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19" w:rsidRDefault="00D92009" w:rsidP="003D5C32">
      <w:pPr>
        <w:jc w:val="center"/>
        <w:rPr>
          <w:rFonts w:ascii="Times New Roman" w:hAnsi="Times New Roman" w:cs="Times New Roman"/>
          <w:sz w:val="28"/>
          <w:szCs w:val="28"/>
        </w:rPr>
      </w:pPr>
      <w:r w:rsidRPr="003D5C32">
        <w:rPr>
          <w:rFonts w:ascii="Times New Roman" w:hAnsi="Times New Roman" w:cs="Times New Roman"/>
          <w:sz w:val="28"/>
          <w:szCs w:val="28"/>
        </w:rPr>
        <w:t>ОТЧЕТ</w:t>
      </w:r>
      <w:r w:rsidR="003D5C32">
        <w:rPr>
          <w:rFonts w:ascii="Times New Roman" w:hAnsi="Times New Roman" w:cs="Times New Roman"/>
          <w:sz w:val="28"/>
          <w:szCs w:val="28"/>
        </w:rPr>
        <w:t xml:space="preserve"> О КАЧЕСТВЕ ПОДГОТОВКИ УЧАСТНИКОВ</w:t>
      </w:r>
    </w:p>
    <w:p w:rsidR="003D5C32" w:rsidRDefault="003D5C32" w:rsidP="003D5C32">
      <w:pPr>
        <w:spacing w:after="0"/>
        <w:jc w:val="center"/>
        <w:rPr>
          <w:rFonts w:ascii="Times New Roman" w:hAnsi="Times New Roman" w:cs="Times New Roman"/>
          <w:sz w:val="28"/>
        </w:rPr>
      </w:pPr>
      <w:r>
        <w:rPr>
          <w:rFonts w:ascii="Times New Roman" w:hAnsi="Times New Roman" w:cs="Times New Roman"/>
          <w:sz w:val="28"/>
        </w:rPr>
        <w:t xml:space="preserve">регионального этапа </w:t>
      </w:r>
    </w:p>
    <w:p w:rsidR="003D5C32" w:rsidRDefault="003D5C32" w:rsidP="003D5C32">
      <w:pPr>
        <w:spacing w:after="0"/>
        <w:jc w:val="center"/>
        <w:rPr>
          <w:rFonts w:ascii="Times New Roman" w:hAnsi="Times New Roman" w:cs="Times New Roman"/>
          <w:sz w:val="28"/>
        </w:rPr>
      </w:pPr>
      <w:r>
        <w:rPr>
          <w:rFonts w:ascii="Times New Roman" w:hAnsi="Times New Roman" w:cs="Times New Roman"/>
          <w:sz w:val="28"/>
        </w:rPr>
        <w:t>Всероссийской олимпиады профессионального мастерства</w:t>
      </w:r>
    </w:p>
    <w:p w:rsidR="003D5C32" w:rsidRDefault="003D5C32" w:rsidP="003D5C32">
      <w:pPr>
        <w:jc w:val="center"/>
        <w:rPr>
          <w:rFonts w:ascii="Times New Roman" w:hAnsi="Times New Roman" w:cs="Times New Roman"/>
          <w:sz w:val="28"/>
        </w:rPr>
      </w:pPr>
      <w:r>
        <w:rPr>
          <w:rFonts w:ascii="Times New Roman" w:hAnsi="Times New Roman" w:cs="Times New Roman"/>
          <w:sz w:val="28"/>
        </w:rPr>
        <w:t>обучающихся по специальностям среднего профессионального образования</w:t>
      </w:r>
    </w:p>
    <w:p w:rsidR="003D5C32" w:rsidRDefault="003D5C32" w:rsidP="003D5C32">
      <w:pPr>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УГС 44.00.00 Образование и педагогические науки</w:t>
      </w:r>
    </w:p>
    <w:p w:rsidR="003D5C32" w:rsidRDefault="003D5C32" w:rsidP="003D5C32">
      <w:pPr>
        <w:contextualSpacing/>
        <w:jc w:val="center"/>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44.02.01 Дошкольное образование. 44.02.02 Преподавание в начальных классах, 44.02.04 Специальное дошкольное образование)</w:t>
      </w:r>
    </w:p>
    <w:p w:rsidR="003D5C32" w:rsidRDefault="003D5C32" w:rsidP="003D5C32">
      <w:pPr>
        <w:contextualSpacing/>
        <w:jc w:val="center"/>
        <w:rPr>
          <w:rFonts w:ascii="Times New Roman" w:hAnsi="Times New Roman" w:cs="Times New Roman"/>
          <w:sz w:val="28"/>
          <w:szCs w:val="28"/>
          <w:u w:val="single"/>
        </w:rPr>
      </w:pPr>
    </w:p>
    <w:p w:rsidR="00623FD2" w:rsidRPr="00623FD2" w:rsidRDefault="003D5C32" w:rsidP="003D5C32">
      <w:pPr>
        <w:ind w:firstLine="567"/>
        <w:contextualSpacing/>
        <w:jc w:val="both"/>
        <w:rPr>
          <w:rFonts w:ascii="Times New Roman" w:hAnsi="Times New Roman" w:cs="Times New Roman"/>
          <w:sz w:val="28"/>
          <w:szCs w:val="28"/>
        </w:rPr>
      </w:pPr>
      <w:r w:rsidRPr="00623FD2">
        <w:rPr>
          <w:rFonts w:ascii="Times New Roman" w:hAnsi="Times New Roman" w:cs="Times New Roman"/>
          <w:sz w:val="28"/>
          <w:szCs w:val="28"/>
        </w:rPr>
        <w:t xml:space="preserve">Место и время проведения - Государственное автономное </w:t>
      </w:r>
      <w:r w:rsidR="00623FD2" w:rsidRPr="00623FD2">
        <w:rPr>
          <w:rFonts w:ascii="Times New Roman" w:hAnsi="Times New Roman" w:cs="Times New Roman"/>
          <w:sz w:val="28"/>
          <w:szCs w:val="28"/>
        </w:rPr>
        <w:t xml:space="preserve">профессиональное </w:t>
      </w:r>
      <w:r w:rsidRPr="00623FD2">
        <w:rPr>
          <w:rFonts w:ascii="Times New Roman" w:hAnsi="Times New Roman" w:cs="Times New Roman"/>
          <w:sz w:val="28"/>
          <w:szCs w:val="28"/>
        </w:rPr>
        <w:t>образовательное</w:t>
      </w:r>
      <w:r w:rsidR="00623FD2" w:rsidRPr="00623FD2">
        <w:rPr>
          <w:rFonts w:ascii="Times New Roman" w:hAnsi="Times New Roman" w:cs="Times New Roman"/>
          <w:sz w:val="28"/>
          <w:szCs w:val="28"/>
        </w:rPr>
        <w:t xml:space="preserve"> учреждение Московской области "Губернский колледж", 20</w:t>
      </w:r>
      <w:r w:rsidR="003775C7">
        <w:rPr>
          <w:rFonts w:ascii="Times New Roman" w:hAnsi="Times New Roman" w:cs="Times New Roman"/>
          <w:sz w:val="28"/>
          <w:szCs w:val="28"/>
        </w:rPr>
        <w:t>20</w:t>
      </w:r>
      <w:r w:rsidR="00623FD2" w:rsidRPr="00623FD2">
        <w:rPr>
          <w:rFonts w:ascii="Times New Roman" w:hAnsi="Times New Roman" w:cs="Times New Roman"/>
          <w:sz w:val="28"/>
          <w:szCs w:val="28"/>
        </w:rPr>
        <w:t xml:space="preserve"> год.</w:t>
      </w:r>
    </w:p>
    <w:p w:rsidR="003D5C32" w:rsidRDefault="00623FD2" w:rsidP="003D5C32">
      <w:pPr>
        <w:ind w:firstLine="567"/>
        <w:contextualSpacing/>
        <w:jc w:val="both"/>
        <w:rPr>
          <w:rFonts w:ascii="Times New Roman" w:hAnsi="Times New Roman" w:cs="Times New Roman"/>
          <w:sz w:val="28"/>
          <w:szCs w:val="28"/>
        </w:rPr>
      </w:pPr>
      <w:r w:rsidRPr="00623FD2">
        <w:rPr>
          <w:rFonts w:ascii="Times New Roman" w:hAnsi="Times New Roman" w:cs="Times New Roman"/>
          <w:sz w:val="28"/>
          <w:szCs w:val="28"/>
        </w:rPr>
        <w:t xml:space="preserve">В региональном этапе участвовали </w:t>
      </w:r>
      <w:r w:rsidR="003D5C32" w:rsidRPr="00623FD2">
        <w:rPr>
          <w:rFonts w:ascii="Times New Roman" w:hAnsi="Times New Roman" w:cs="Times New Roman"/>
          <w:sz w:val="28"/>
          <w:szCs w:val="28"/>
        </w:rPr>
        <w:t xml:space="preserve"> </w:t>
      </w:r>
      <w:r w:rsidR="003775C7">
        <w:rPr>
          <w:rFonts w:ascii="Times New Roman" w:hAnsi="Times New Roman" w:cs="Times New Roman"/>
          <w:sz w:val="28"/>
          <w:szCs w:val="28"/>
        </w:rPr>
        <w:t>8</w:t>
      </w:r>
      <w:r>
        <w:rPr>
          <w:rFonts w:ascii="Times New Roman" w:hAnsi="Times New Roman" w:cs="Times New Roman"/>
          <w:sz w:val="28"/>
          <w:szCs w:val="28"/>
        </w:rPr>
        <w:t xml:space="preserve"> (девять) обучающихся из 6 (шести) образовательных организаций Московской области: </w:t>
      </w:r>
    </w:p>
    <w:p w:rsidR="00623FD2" w:rsidRDefault="00623FD2" w:rsidP="003D5C3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C0350">
        <w:rPr>
          <w:rFonts w:ascii="Times New Roman" w:hAnsi="Times New Roman" w:cs="Times New Roman"/>
          <w:sz w:val="28"/>
          <w:szCs w:val="28"/>
        </w:rPr>
        <w:t>ГАПОУ МО «Губернский колледж»</w:t>
      </w:r>
      <w:r>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3FD2">
        <w:rPr>
          <w:rFonts w:ascii="Times New Roman" w:hAnsi="Times New Roman" w:cs="Times New Roman"/>
          <w:sz w:val="28"/>
          <w:szCs w:val="28"/>
        </w:rPr>
        <w:t xml:space="preserve">Ногинский филиал </w:t>
      </w:r>
      <w:r>
        <w:rPr>
          <w:rFonts w:ascii="Times New Roman" w:hAnsi="Times New Roman" w:cs="Times New Roman"/>
          <w:sz w:val="28"/>
          <w:szCs w:val="28"/>
        </w:rPr>
        <w:t xml:space="preserve"> </w:t>
      </w:r>
      <w:r w:rsidRPr="00623FD2">
        <w:rPr>
          <w:rFonts w:ascii="Times New Roman" w:hAnsi="Times New Roman" w:cs="Times New Roman"/>
          <w:sz w:val="28"/>
          <w:szCs w:val="28"/>
        </w:rPr>
        <w:t>ГОУ ВО МО МГОУ</w:t>
      </w:r>
      <w:r>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775C7" w:rsidRPr="009C0350">
        <w:rPr>
          <w:rFonts w:ascii="Times New Roman" w:hAnsi="Times New Roman" w:cs="Times New Roman"/>
          <w:sz w:val="28"/>
          <w:szCs w:val="28"/>
        </w:rPr>
        <w:t xml:space="preserve">Филиал </w:t>
      </w:r>
      <w:r w:rsidRPr="009C0350">
        <w:rPr>
          <w:rFonts w:ascii="Times New Roman" w:hAnsi="Times New Roman" w:cs="Times New Roman"/>
          <w:sz w:val="28"/>
          <w:szCs w:val="28"/>
        </w:rPr>
        <w:t>ГОУ ВО МО «ГСГУ» в г. Егорьевск</w:t>
      </w:r>
      <w:r w:rsidR="003775C7">
        <w:rPr>
          <w:rFonts w:ascii="Times New Roman" w:hAnsi="Times New Roman" w:cs="Times New Roman"/>
          <w:sz w:val="28"/>
          <w:szCs w:val="28"/>
        </w:rPr>
        <w:t>е</w:t>
      </w:r>
      <w:r>
        <w:rPr>
          <w:rFonts w:ascii="Times New Roman" w:hAnsi="Times New Roman" w:cs="Times New Roman"/>
          <w:sz w:val="28"/>
          <w:szCs w:val="28"/>
        </w:rPr>
        <w:t xml:space="preserve"> -  Колледж </w:t>
      </w:r>
      <w:r w:rsidRPr="009C0350">
        <w:rPr>
          <w:rFonts w:ascii="Times New Roman" w:hAnsi="Times New Roman" w:cs="Times New Roman"/>
          <w:sz w:val="28"/>
          <w:szCs w:val="28"/>
        </w:rPr>
        <w:t xml:space="preserve"> педагогики и искусства</w:t>
      </w:r>
      <w:r>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C0350">
        <w:rPr>
          <w:rFonts w:ascii="Times New Roman" w:hAnsi="Times New Roman" w:cs="Times New Roman"/>
          <w:sz w:val="28"/>
          <w:szCs w:val="28"/>
        </w:rPr>
        <w:t xml:space="preserve">Филиал ГОУ ВО МО </w:t>
      </w:r>
      <w:r w:rsidR="003775C7">
        <w:rPr>
          <w:rFonts w:ascii="Times New Roman" w:hAnsi="Times New Roman" w:cs="Times New Roman"/>
          <w:sz w:val="28"/>
          <w:szCs w:val="28"/>
        </w:rPr>
        <w:t>"</w:t>
      </w:r>
      <w:r w:rsidRPr="009C0350">
        <w:rPr>
          <w:rFonts w:ascii="Times New Roman" w:hAnsi="Times New Roman" w:cs="Times New Roman"/>
          <w:sz w:val="28"/>
          <w:szCs w:val="28"/>
        </w:rPr>
        <w:t>ГСГУ</w:t>
      </w:r>
      <w:r w:rsidR="003775C7">
        <w:rPr>
          <w:rFonts w:ascii="Times New Roman" w:hAnsi="Times New Roman" w:cs="Times New Roman"/>
          <w:sz w:val="28"/>
          <w:szCs w:val="28"/>
        </w:rPr>
        <w:t>"</w:t>
      </w:r>
      <w:r w:rsidRPr="009C0350">
        <w:rPr>
          <w:rFonts w:ascii="Times New Roman" w:hAnsi="Times New Roman" w:cs="Times New Roman"/>
          <w:sz w:val="28"/>
          <w:szCs w:val="28"/>
        </w:rPr>
        <w:t xml:space="preserve"> в г. Зарайске – Зарайский педагогический колледж</w:t>
      </w:r>
      <w:r>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C0350">
        <w:rPr>
          <w:rFonts w:ascii="Times New Roman" w:hAnsi="Times New Roman" w:cs="Times New Roman"/>
          <w:sz w:val="28"/>
          <w:szCs w:val="28"/>
        </w:rPr>
        <w:t>Гуманитарно-педагогический колледж ГОУ ВО МО ГГТУ</w:t>
      </w:r>
      <w:r>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C0350">
        <w:rPr>
          <w:rFonts w:ascii="Times New Roman" w:hAnsi="Times New Roman" w:cs="Times New Roman"/>
          <w:sz w:val="28"/>
          <w:szCs w:val="28"/>
        </w:rPr>
        <w:t>Истринский</w:t>
      </w:r>
      <w:proofErr w:type="spellEnd"/>
      <w:r w:rsidRPr="009C0350">
        <w:rPr>
          <w:rFonts w:ascii="Times New Roman" w:hAnsi="Times New Roman" w:cs="Times New Roman"/>
          <w:sz w:val="28"/>
          <w:szCs w:val="28"/>
        </w:rPr>
        <w:t xml:space="preserve"> профессиональный колледж - филиал ГГТУ</w:t>
      </w:r>
      <w:r>
        <w:rPr>
          <w:rFonts w:ascii="Times New Roman" w:hAnsi="Times New Roman" w:cs="Times New Roman"/>
          <w:sz w:val="28"/>
          <w:szCs w:val="28"/>
        </w:rPr>
        <w:t>.</w:t>
      </w:r>
    </w:p>
    <w:p w:rsidR="003775C7"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(четыре) участницы - обучающиеся </w:t>
      </w:r>
      <w:r w:rsidR="003775C7">
        <w:rPr>
          <w:rFonts w:ascii="Times New Roman" w:hAnsi="Times New Roman" w:cs="Times New Roman"/>
          <w:sz w:val="28"/>
          <w:szCs w:val="28"/>
        </w:rPr>
        <w:t xml:space="preserve">по </w:t>
      </w:r>
      <w:r>
        <w:rPr>
          <w:rFonts w:ascii="Times New Roman" w:hAnsi="Times New Roman" w:cs="Times New Roman"/>
          <w:sz w:val="28"/>
          <w:szCs w:val="28"/>
        </w:rPr>
        <w:t xml:space="preserve">специальности </w:t>
      </w:r>
      <w:r w:rsidRPr="009C0350">
        <w:rPr>
          <w:rFonts w:ascii="Times New Roman" w:hAnsi="Times New Roman" w:cs="Times New Roman"/>
          <w:sz w:val="28"/>
          <w:szCs w:val="28"/>
        </w:rPr>
        <w:t>44.02.02 Преподавание в начальных классах</w:t>
      </w:r>
      <w:r>
        <w:rPr>
          <w:rFonts w:ascii="Times New Roman" w:hAnsi="Times New Roman" w:cs="Times New Roman"/>
          <w:sz w:val="28"/>
          <w:szCs w:val="28"/>
        </w:rPr>
        <w:t xml:space="preserve">, 3 (три) участницы - </w:t>
      </w:r>
      <w:r w:rsidRPr="00623FD2">
        <w:rPr>
          <w:rFonts w:ascii="Times New Roman" w:hAnsi="Times New Roman" w:cs="Times New Roman"/>
          <w:sz w:val="28"/>
          <w:szCs w:val="28"/>
        </w:rPr>
        <w:t>44.02.01</w:t>
      </w:r>
      <w:r>
        <w:rPr>
          <w:rFonts w:ascii="Times New Roman" w:hAnsi="Times New Roman" w:cs="Times New Roman"/>
          <w:sz w:val="28"/>
          <w:szCs w:val="28"/>
        </w:rPr>
        <w:t xml:space="preserve"> </w:t>
      </w:r>
      <w:r w:rsidRPr="00623FD2">
        <w:rPr>
          <w:rFonts w:ascii="Times New Roman" w:hAnsi="Times New Roman" w:cs="Times New Roman"/>
          <w:sz w:val="28"/>
          <w:szCs w:val="28"/>
        </w:rPr>
        <w:t>Дошкольное образование</w:t>
      </w:r>
      <w:r>
        <w:rPr>
          <w:rFonts w:ascii="Times New Roman" w:hAnsi="Times New Roman" w:cs="Times New Roman"/>
          <w:sz w:val="28"/>
          <w:szCs w:val="28"/>
        </w:rPr>
        <w:t xml:space="preserve">, </w:t>
      </w:r>
      <w:r w:rsidR="003775C7">
        <w:rPr>
          <w:rFonts w:ascii="Times New Roman" w:hAnsi="Times New Roman" w:cs="Times New Roman"/>
          <w:sz w:val="28"/>
          <w:szCs w:val="28"/>
        </w:rPr>
        <w:t>1</w:t>
      </w:r>
      <w:r>
        <w:rPr>
          <w:rFonts w:ascii="Times New Roman" w:hAnsi="Times New Roman" w:cs="Times New Roman"/>
          <w:sz w:val="28"/>
          <w:szCs w:val="28"/>
        </w:rPr>
        <w:t xml:space="preserve"> (</w:t>
      </w:r>
      <w:r w:rsidR="003775C7">
        <w:rPr>
          <w:rFonts w:ascii="Times New Roman" w:hAnsi="Times New Roman" w:cs="Times New Roman"/>
          <w:sz w:val="28"/>
          <w:szCs w:val="28"/>
        </w:rPr>
        <w:t>одна</w:t>
      </w:r>
      <w:r>
        <w:rPr>
          <w:rFonts w:ascii="Times New Roman" w:hAnsi="Times New Roman" w:cs="Times New Roman"/>
          <w:sz w:val="28"/>
          <w:szCs w:val="28"/>
        </w:rPr>
        <w:t xml:space="preserve">) - </w:t>
      </w:r>
      <w:r w:rsidRPr="00623FD2">
        <w:rPr>
          <w:rFonts w:ascii="Times New Roman" w:hAnsi="Times New Roman" w:cs="Times New Roman"/>
          <w:sz w:val="28"/>
          <w:szCs w:val="28"/>
        </w:rPr>
        <w:t>44.02.04</w:t>
      </w:r>
      <w:r>
        <w:rPr>
          <w:rFonts w:ascii="Times New Roman" w:hAnsi="Times New Roman" w:cs="Times New Roman"/>
          <w:sz w:val="28"/>
          <w:szCs w:val="28"/>
        </w:rPr>
        <w:t xml:space="preserve"> </w:t>
      </w:r>
      <w:r w:rsidRPr="00623FD2">
        <w:rPr>
          <w:rFonts w:ascii="Times New Roman" w:hAnsi="Times New Roman" w:cs="Times New Roman"/>
          <w:sz w:val="28"/>
          <w:szCs w:val="28"/>
        </w:rPr>
        <w:t>Специальное</w:t>
      </w:r>
      <w:r>
        <w:rPr>
          <w:rFonts w:ascii="Times New Roman" w:hAnsi="Times New Roman" w:cs="Times New Roman"/>
          <w:sz w:val="28"/>
          <w:szCs w:val="28"/>
        </w:rPr>
        <w:t xml:space="preserve"> </w:t>
      </w:r>
      <w:r w:rsidRPr="00623FD2">
        <w:rPr>
          <w:rFonts w:ascii="Times New Roman" w:hAnsi="Times New Roman" w:cs="Times New Roman"/>
          <w:sz w:val="28"/>
          <w:szCs w:val="28"/>
        </w:rPr>
        <w:t>дошкольное образование</w:t>
      </w:r>
      <w:r>
        <w:rPr>
          <w:rFonts w:ascii="Times New Roman" w:hAnsi="Times New Roman" w:cs="Times New Roman"/>
          <w:sz w:val="28"/>
          <w:szCs w:val="28"/>
        </w:rPr>
        <w:t xml:space="preserve">. Из них </w:t>
      </w:r>
      <w:r w:rsidR="003775C7">
        <w:rPr>
          <w:rFonts w:ascii="Times New Roman" w:hAnsi="Times New Roman" w:cs="Times New Roman"/>
          <w:sz w:val="28"/>
          <w:szCs w:val="28"/>
        </w:rPr>
        <w:t>4 (четыре)</w:t>
      </w:r>
      <w:r>
        <w:rPr>
          <w:rFonts w:ascii="Times New Roman" w:hAnsi="Times New Roman" w:cs="Times New Roman"/>
          <w:sz w:val="28"/>
          <w:szCs w:val="28"/>
        </w:rPr>
        <w:t xml:space="preserve">учатся на 4 курсе, </w:t>
      </w:r>
      <w:r w:rsidR="003775C7">
        <w:rPr>
          <w:rFonts w:ascii="Times New Roman" w:hAnsi="Times New Roman" w:cs="Times New Roman"/>
          <w:sz w:val="28"/>
          <w:szCs w:val="28"/>
        </w:rPr>
        <w:t>4</w:t>
      </w:r>
      <w:r>
        <w:rPr>
          <w:rFonts w:ascii="Times New Roman" w:hAnsi="Times New Roman" w:cs="Times New Roman"/>
          <w:sz w:val="28"/>
          <w:szCs w:val="28"/>
        </w:rPr>
        <w:t xml:space="preserve"> (</w:t>
      </w:r>
      <w:r w:rsidR="003775C7">
        <w:rPr>
          <w:rFonts w:ascii="Times New Roman" w:hAnsi="Times New Roman" w:cs="Times New Roman"/>
          <w:sz w:val="28"/>
          <w:szCs w:val="28"/>
        </w:rPr>
        <w:t>четыре</w:t>
      </w:r>
      <w:r>
        <w:rPr>
          <w:rFonts w:ascii="Times New Roman" w:hAnsi="Times New Roman" w:cs="Times New Roman"/>
          <w:sz w:val="28"/>
          <w:szCs w:val="28"/>
        </w:rPr>
        <w:t>) на 3 курсе</w:t>
      </w:r>
      <w:r w:rsidR="003775C7">
        <w:rPr>
          <w:rFonts w:ascii="Times New Roman" w:hAnsi="Times New Roman" w:cs="Times New Roman"/>
          <w:sz w:val="28"/>
          <w:szCs w:val="28"/>
        </w:rPr>
        <w:t>.</w:t>
      </w:r>
    </w:p>
    <w:p w:rsidR="00623FD2" w:rsidRDefault="00623FD2" w:rsidP="00623FD2">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составе жюри - преподаватели, заведующие практикой, заместители директора  </w:t>
      </w:r>
      <w:r w:rsidR="005F552E">
        <w:rPr>
          <w:rFonts w:ascii="Times New Roman" w:hAnsi="Times New Roman" w:cs="Times New Roman"/>
          <w:sz w:val="28"/>
          <w:szCs w:val="28"/>
        </w:rPr>
        <w:t>ГАПОУ МО "Губернский колледж"; представители организаций-работодателей; представители образовательных организаций, сопровождающие участников регионального этапа.</w:t>
      </w:r>
    </w:p>
    <w:p w:rsidR="003775C7" w:rsidRPr="00B54106" w:rsidRDefault="00B15CE9" w:rsidP="003775C7">
      <w:pPr>
        <w:spacing w:line="240" w:lineRule="auto"/>
        <w:ind w:firstLine="567"/>
        <w:contextualSpacing/>
        <w:jc w:val="both"/>
        <w:rPr>
          <w:rFonts w:ascii="Times New Roman" w:hAnsi="Times New Roman" w:cs="Times New Roman"/>
          <w:sz w:val="28"/>
          <w:szCs w:val="28"/>
        </w:rPr>
      </w:pPr>
      <w:r w:rsidRPr="00B15CE9">
        <w:rPr>
          <w:rFonts w:ascii="Times New Roman" w:hAnsi="Times New Roman" w:cs="Times New Roman"/>
          <w:sz w:val="28"/>
          <w:szCs w:val="28"/>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B15CE9">
        <w:rPr>
          <w:rFonts w:ascii="Times New Roman" w:hAnsi="Times New Roman" w:cs="Times New Roman"/>
          <w:sz w:val="28"/>
          <w:szCs w:val="28"/>
        </w:rPr>
        <w:t>сформированности</w:t>
      </w:r>
      <w:proofErr w:type="spellEnd"/>
      <w:r w:rsidRPr="00B15CE9">
        <w:rPr>
          <w:rFonts w:ascii="Times New Roman" w:hAnsi="Times New Roman" w:cs="Times New Roman"/>
          <w:sz w:val="28"/>
          <w:szCs w:val="28"/>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w:t>
      </w:r>
      <w:r>
        <w:rPr>
          <w:rFonts w:ascii="Times New Roman" w:hAnsi="Times New Roman" w:cs="Times New Roman"/>
          <w:sz w:val="28"/>
          <w:szCs w:val="28"/>
        </w:rPr>
        <w:t xml:space="preserve">. </w:t>
      </w:r>
      <w:r w:rsidR="003775C7" w:rsidRPr="00B54106">
        <w:rPr>
          <w:rFonts w:ascii="Times New Roman" w:hAnsi="Times New Roman" w:cs="Times New Roman"/>
          <w:sz w:val="28"/>
          <w:szCs w:val="28"/>
        </w:rPr>
        <w:t>Программа конкурсных испытаний Олимпиады предусматривает для участников выполнение профессионального комплексного задания, которое состоит из двух уровней:</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комплексное задание I уровня, которое формируется в соответствии с профессиональными компетенциями специальностей среднего профессионального образования;</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lastRenderedPageBreak/>
        <w:t>•</w:t>
      </w:r>
      <w:r w:rsidRPr="00B54106">
        <w:rPr>
          <w:rFonts w:ascii="Times New Roman" w:hAnsi="Times New Roman" w:cs="Times New Roman"/>
          <w:sz w:val="28"/>
          <w:szCs w:val="28"/>
        </w:rPr>
        <w:tab/>
        <w:t>комплексное задание II уровня, которое формируется в соответствии с профессиональными компетенциями специальностей укрупненной группы специальностей СПО.</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Содержание и уровень сложности профессионального комплексного задания </w:t>
      </w:r>
      <w:r>
        <w:rPr>
          <w:rFonts w:ascii="Times New Roman" w:hAnsi="Times New Roman" w:cs="Times New Roman"/>
          <w:sz w:val="28"/>
          <w:szCs w:val="28"/>
        </w:rPr>
        <w:t>соответствуют</w:t>
      </w:r>
      <w:r w:rsidRPr="00B54106">
        <w:rPr>
          <w:rFonts w:ascii="Times New Roman" w:hAnsi="Times New Roman" w:cs="Times New Roman"/>
          <w:sz w:val="28"/>
          <w:szCs w:val="28"/>
        </w:rPr>
        <w:t xml:space="preserve"> федеральным государственным образовательным стандартам СПО, учитыва</w:t>
      </w:r>
      <w:r>
        <w:rPr>
          <w:rFonts w:ascii="Times New Roman" w:hAnsi="Times New Roman" w:cs="Times New Roman"/>
          <w:sz w:val="28"/>
          <w:szCs w:val="28"/>
        </w:rPr>
        <w:t>ют</w:t>
      </w:r>
      <w:r w:rsidRPr="00B54106">
        <w:rPr>
          <w:rFonts w:ascii="Times New Roman" w:hAnsi="Times New Roman" w:cs="Times New Roman"/>
          <w:sz w:val="28"/>
          <w:szCs w:val="28"/>
        </w:rPr>
        <w:t xml:space="preserve"> основные положения соответствующих профессиональных стандартов, требования работодателей к специалистам среднего звена. Комплексное задание 1 уровня состоит из тестовой части и практических задач.</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Тестовое задание состоит из теоретических вопросов</w:t>
      </w:r>
      <w:r>
        <w:rPr>
          <w:rFonts w:ascii="Times New Roman" w:hAnsi="Times New Roman" w:cs="Times New Roman"/>
          <w:sz w:val="28"/>
          <w:szCs w:val="28"/>
        </w:rPr>
        <w:t xml:space="preserve"> </w:t>
      </w:r>
      <w:r w:rsidRPr="00B54106">
        <w:rPr>
          <w:rFonts w:ascii="Times New Roman" w:hAnsi="Times New Roman" w:cs="Times New Roman"/>
          <w:sz w:val="28"/>
          <w:szCs w:val="28"/>
        </w:rPr>
        <w:t>четырех типов:</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с выбором ответа,</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с кратким ответом,</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на установление соответствия,</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на установление последовательности действий.</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Индивидуальное тестовое задание включает 2 части - инвариантную и вариативную, всего 40 заданий. </w:t>
      </w:r>
      <w:r w:rsidRPr="00242D57">
        <w:rPr>
          <w:rFonts w:ascii="Times New Roman" w:hAnsi="Times New Roman" w:cs="Times New Roman"/>
          <w:sz w:val="28"/>
          <w:szCs w:val="28"/>
        </w:rPr>
        <w:t>Инвариантная</w:t>
      </w:r>
      <w:r>
        <w:rPr>
          <w:rFonts w:ascii="Times New Roman" w:hAnsi="Times New Roman" w:cs="Times New Roman"/>
          <w:sz w:val="28"/>
          <w:szCs w:val="28"/>
        </w:rPr>
        <w:t xml:space="preserve"> </w:t>
      </w:r>
      <w:r w:rsidRPr="00242D57">
        <w:rPr>
          <w:rFonts w:ascii="Times New Roman" w:hAnsi="Times New Roman" w:cs="Times New Roman"/>
          <w:sz w:val="28"/>
          <w:szCs w:val="28"/>
        </w:rPr>
        <w:t>часть</w:t>
      </w:r>
      <w:r>
        <w:rPr>
          <w:rFonts w:ascii="Times New Roman" w:hAnsi="Times New Roman" w:cs="Times New Roman"/>
          <w:sz w:val="28"/>
          <w:szCs w:val="28"/>
        </w:rPr>
        <w:t xml:space="preserve"> </w:t>
      </w:r>
      <w:r w:rsidRPr="00242D57">
        <w:rPr>
          <w:rFonts w:ascii="Times New Roman" w:hAnsi="Times New Roman" w:cs="Times New Roman"/>
          <w:sz w:val="28"/>
          <w:szCs w:val="28"/>
        </w:rPr>
        <w:t>зад</w:t>
      </w:r>
      <w:r>
        <w:rPr>
          <w:rFonts w:ascii="Times New Roman" w:hAnsi="Times New Roman" w:cs="Times New Roman"/>
          <w:sz w:val="28"/>
          <w:szCs w:val="28"/>
        </w:rPr>
        <w:t xml:space="preserve">ания   «Тестирование» содержит </w:t>
      </w:r>
      <w:r w:rsidRPr="00242D57">
        <w:rPr>
          <w:rFonts w:ascii="Times New Roman" w:hAnsi="Times New Roman" w:cs="Times New Roman"/>
          <w:sz w:val="28"/>
          <w:szCs w:val="28"/>
        </w:rPr>
        <w:t>16 вопросов</w:t>
      </w:r>
      <w:r>
        <w:rPr>
          <w:rFonts w:ascii="Times New Roman" w:hAnsi="Times New Roman" w:cs="Times New Roman"/>
          <w:sz w:val="28"/>
          <w:szCs w:val="28"/>
        </w:rPr>
        <w:t xml:space="preserve"> </w:t>
      </w:r>
      <w:r w:rsidRPr="00242D57">
        <w:rPr>
          <w:rFonts w:ascii="Times New Roman" w:hAnsi="Times New Roman" w:cs="Times New Roman"/>
          <w:sz w:val="28"/>
          <w:szCs w:val="28"/>
        </w:rPr>
        <w:t>по</w:t>
      </w:r>
      <w:r>
        <w:rPr>
          <w:rFonts w:ascii="Times New Roman" w:hAnsi="Times New Roman" w:cs="Times New Roman"/>
          <w:sz w:val="28"/>
          <w:szCs w:val="28"/>
        </w:rPr>
        <w:t xml:space="preserve"> </w:t>
      </w:r>
      <w:r w:rsidRPr="00242D57">
        <w:rPr>
          <w:rFonts w:ascii="Times New Roman" w:hAnsi="Times New Roman" w:cs="Times New Roman"/>
          <w:sz w:val="28"/>
          <w:szCs w:val="28"/>
        </w:rPr>
        <w:t>четырем</w:t>
      </w:r>
      <w:r>
        <w:rPr>
          <w:rFonts w:ascii="Times New Roman" w:hAnsi="Times New Roman" w:cs="Times New Roman"/>
          <w:sz w:val="28"/>
          <w:szCs w:val="28"/>
        </w:rPr>
        <w:t xml:space="preserve"> </w:t>
      </w:r>
      <w:r w:rsidRPr="00242D57">
        <w:rPr>
          <w:rFonts w:ascii="Times New Roman" w:hAnsi="Times New Roman" w:cs="Times New Roman"/>
          <w:sz w:val="28"/>
          <w:szCs w:val="28"/>
        </w:rPr>
        <w:t>тематическим</w:t>
      </w:r>
      <w:r>
        <w:rPr>
          <w:rFonts w:ascii="Times New Roman" w:hAnsi="Times New Roman" w:cs="Times New Roman"/>
          <w:sz w:val="28"/>
          <w:szCs w:val="28"/>
        </w:rPr>
        <w:t xml:space="preserve"> </w:t>
      </w:r>
      <w:r w:rsidRPr="00242D57">
        <w:rPr>
          <w:rFonts w:ascii="Times New Roman" w:hAnsi="Times New Roman" w:cs="Times New Roman"/>
          <w:sz w:val="28"/>
          <w:szCs w:val="28"/>
        </w:rPr>
        <w:t>направлениям,  из</w:t>
      </w:r>
      <w:r>
        <w:rPr>
          <w:rFonts w:ascii="Times New Roman" w:hAnsi="Times New Roman" w:cs="Times New Roman"/>
          <w:sz w:val="28"/>
          <w:szCs w:val="28"/>
        </w:rPr>
        <w:t xml:space="preserve"> </w:t>
      </w:r>
      <w:r w:rsidRPr="00242D57">
        <w:rPr>
          <w:rFonts w:ascii="Times New Roman" w:hAnsi="Times New Roman" w:cs="Times New Roman"/>
          <w:sz w:val="28"/>
          <w:szCs w:val="28"/>
        </w:rPr>
        <w:t>них  4 – закрытой</w:t>
      </w:r>
      <w:r>
        <w:rPr>
          <w:rFonts w:ascii="Times New Roman" w:hAnsi="Times New Roman" w:cs="Times New Roman"/>
          <w:sz w:val="28"/>
          <w:szCs w:val="28"/>
        </w:rPr>
        <w:t xml:space="preserve"> </w:t>
      </w:r>
      <w:r w:rsidRPr="00242D57">
        <w:rPr>
          <w:rFonts w:ascii="Times New Roman" w:hAnsi="Times New Roman" w:cs="Times New Roman"/>
          <w:sz w:val="28"/>
          <w:szCs w:val="28"/>
        </w:rPr>
        <w:t>формы</w:t>
      </w:r>
      <w:r>
        <w:rPr>
          <w:rFonts w:ascii="Times New Roman" w:hAnsi="Times New Roman" w:cs="Times New Roman"/>
          <w:sz w:val="28"/>
          <w:szCs w:val="28"/>
        </w:rPr>
        <w:t xml:space="preserve"> </w:t>
      </w:r>
      <w:r w:rsidRPr="00242D57">
        <w:rPr>
          <w:rFonts w:ascii="Times New Roman" w:hAnsi="Times New Roman" w:cs="Times New Roman"/>
          <w:sz w:val="28"/>
          <w:szCs w:val="28"/>
        </w:rPr>
        <w:t>с</w:t>
      </w:r>
      <w:r>
        <w:rPr>
          <w:rFonts w:ascii="Times New Roman" w:hAnsi="Times New Roman" w:cs="Times New Roman"/>
          <w:sz w:val="28"/>
          <w:szCs w:val="28"/>
        </w:rPr>
        <w:t xml:space="preserve"> </w:t>
      </w:r>
      <w:r w:rsidRPr="00242D57">
        <w:rPr>
          <w:rFonts w:ascii="Times New Roman" w:hAnsi="Times New Roman" w:cs="Times New Roman"/>
          <w:sz w:val="28"/>
          <w:szCs w:val="28"/>
        </w:rPr>
        <w:t>выбором</w:t>
      </w:r>
      <w:r>
        <w:rPr>
          <w:rFonts w:ascii="Times New Roman" w:hAnsi="Times New Roman" w:cs="Times New Roman"/>
          <w:sz w:val="28"/>
          <w:szCs w:val="28"/>
        </w:rPr>
        <w:t xml:space="preserve"> </w:t>
      </w:r>
      <w:r w:rsidRPr="00242D57">
        <w:rPr>
          <w:rFonts w:ascii="Times New Roman" w:hAnsi="Times New Roman" w:cs="Times New Roman"/>
          <w:sz w:val="28"/>
          <w:szCs w:val="28"/>
        </w:rPr>
        <w:t>ответа, 4 – открытой</w:t>
      </w:r>
      <w:r>
        <w:rPr>
          <w:rFonts w:ascii="Times New Roman" w:hAnsi="Times New Roman" w:cs="Times New Roman"/>
          <w:sz w:val="28"/>
          <w:szCs w:val="28"/>
        </w:rPr>
        <w:t xml:space="preserve"> </w:t>
      </w:r>
      <w:r w:rsidRPr="00242D57">
        <w:rPr>
          <w:rFonts w:ascii="Times New Roman" w:hAnsi="Times New Roman" w:cs="Times New Roman"/>
          <w:sz w:val="28"/>
          <w:szCs w:val="28"/>
        </w:rPr>
        <w:t>формы</w:t>
      </w:r>
      <w:r>
        <w:rPr>
          <w:rFonts w:ascii="Times New Roman" w:hAnsi="Times New Roman" w:cs="Times New Roman"/>
          <w:sz w:val="28"/>
          <w:szCs w:val="28"/>
        </w:rPr>
        <w:t xml:space="preserve"> </w:t>
      </w:r>
      <w:r w:rsidRPr="00242D57">
        <w:rPr>
          <w:rFonts w:ascii="Times New Roman" w:hAnsi="Times New Roman" w:cs="Times New Roman"/>
          <w:sz w:val="28"/>
          <w:szCs w:val="28"/>
        </w:rPr>
        <w:t>с</w:t>
      </w:r>
      <w:r>
        <w:rPr>
          <w:rFonts w:ascii="Times New Roman" w:hAnsi="Times New Roman" w:cs="Times New Roman"/>
          <w:sz w:val="28"/>
          <w:szCs w:val="28"/>
        </w:rPr>
        <w:t xml:space="preserve"> </w:t>
      </w:r>
      <w:r w:rsidRPr="00242D57">
        <w:rPr>
          <w:rFonts w:ascii="Times New Roman" w:hAnsi="Times New Roman" w:cs="Times New Roman"/>
          <w:sz w:val="28"/>
          <w:szCs w:val="28"/>
        </w:rPr>
        <w:t>кратким</w:t>
      </w:r>
      <w:r>
        <w:rPr>
          <w:rFonts w:ascii="Times New Roman" w:hAnsi="Times New Roman" w:cs="Times New Roman"/>
          <w:sz w:val="28"/>
          <w:szCs w:val="28"/>
        </w:rPr>
        <w:t xml:space="preserve"> </w:t>
      </w:r>
      <w:r w:rsidRPr="00242D57">
        <w:rPr>
          <w:rFonts w:ascii="Times New Roman" w:hAnsi="Times New Roman" w:cs="Times New Roman"/>
          <w:sz w:val="28"/>
          <w:szCs w:val="28"/>
        </w:rPr>
        <w:t>ответом,    4  - на</w:t>
      </w:r>
      <w:r>
        <w:rPr>
          <w:rFonts w:ascii="Times New Roman" w:hAnsi="Times New Roman" w:cs="Times New Roman"/>
          <w:sz w:val="28"/>
          <w:szCs w:val="28"/>
        </w:rPr>
        <w:t xml:space="preserve"> </w:t>
      </w:r>
      <w:r w:rsidRPr="00242D57">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242D57">
        <w:rPr>
          <w:rFonts w:ascii="Times New Roman" w:hAnsi="Times New Roman" w:cs="Times New Roman"/>
          <w:sz w:val="28"/>
          <w:szCs w:val="28"/>
        </w:rPr>
        <w:t>соответствия,    4  - на</w:t>
      </w:r>
      <w:r>
        <w:rPr>
          <w:rFonts w:ascii="Times New Roman" w:hAnsi="Times New Roman" w:cs="Times New Roman"/>
          <w:sz w:val="28"/>
          <w:szCs w:val="28"/>
        </w:rPr>
        <w:t xml:space="preserve"> </w:t>
      </w:r>
      <w:r w:rsidRPr="00242D57">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242D57">
        <w:rPr>
          <w:rFonts w:ascii="Times New Roman" w:hAnsi="Times New Roman" w:cs="Times New Roman"/>
          <w:sz w:val="28"/>
          <w:szCs w:val="28"/>
        </w:rPr>
        <w:t>правильной</w:t>
      </w:r>
      <w:r>
        <w:rPr>
          <w:rFonts w:ascii="Times New Roman" w:hAnsi="Times New Roman" w:cs="Times New Roman"/>
          <w:sz w:val="28"/>
          <w:szCs w:val="28"/>
        </w:rPr>
        <w:t xml:space="preserve"> </w:t>
      </w:r>
      <w:r w:rsidRPr="00242D57">
        <w:rPr>
          <w:rFonts w:ascii="Times New Roman" w:hAnsi="Times New Roman" w:cs="Times New Roman"/>
          <w:sz w:val="28"/>
          <w:szCs w:val="28"/>
        </w:rPr>
        <w:t>последовательности. Вариативная</w:t>
      </w:r>
      <w:r>
        <w:rPr>
          <w:rFonts w:ascii="Times New Roman" w:hAnsi="Times New Roman" w:cs="Times New Roman"/>
          <w:sz w:val="28"/>
          <w:szCs w:val="28"/>
        </w:rPr>
        <w:t xml:space="preserve"> </w:t>
      </w:r>
      <w:r w:rsidRPr="00242D57">
        <w:rPr>
          <w:rFonts w:ascii="Times New Roman" w:hAnsi="Times New Roman" w:cs="Times New Roman"/>
          <w:sz w:val="28"/>
          <w:szCs w:val="28"/>
        </w:rPr>
        <w:t>часть</w:t>
      </w:r>
      <w:r>
        <w:rPr>
          <w:rFonts w:ascii="Times New Roman" w:hAnsi="Times New Roman" w:cs="Times New Roman"/>
          <w:sz w:val="28"/>
          <w:szCs w:val="28"/>
        </w:rPr>
        <w:t xml:space="preserve"> </w:t>
      </w:r>
      <w:r w:rsidRPr="00242D57">
        <w:rPr>
          <w:rFonts w:ascii="Times New Roman" w:hAnsi="Times New Roman" w:cs="Times New Roman"/>
          <w:sz w:val="28"/>
          <w:szCs w:val="28"/>
        </w:rPr>
        <w:t>задания  «Тестирование» содержит  24 вопроса</w:t>
      </w:r>
      <w:r>
        <w:rPr>
          <w:rFonts w:ascii="Times New Roman" w:hAnsi="Times New Roman" w:cs="Times New Roman"/>
          <w:sz w:val="28"/>
          <w:szCs w:val="28"/>
        </w:rPr>
        <w:t xml:space="preserve"> </w:t>
      </w:r>
      <w:r w:rsidRPr="00242D57">
        <w:rPr>
          <w:rFonts w:ascii="Times New Roman" w:hAnsi="Times New Roman" w:cs="Times New Roman"/>
          <w:sz w:val="28"/>
          <w:szCs w:val="28"/>
        </w:rPr>
        <w:t>не</w:t>
      </w:r>
      <w:r>
        <w:rPr>
          <w:rFonts w:ascii="Times New Roman" w:hAnsi="Times New Roman" w:cs="Times New Roman"/>
          <w:sz w:val="28"/>
          <w:szCs w:val="28"/>
        </w:rPr>
        <w:t xml:space="preserve"> </w:t>
      </w:r>
      <w:r w:rsidRPr="00242D57">
        <w:rPr>
          <w:rFonts w:ascii="Times New Roman" w:hAnsi="Times New Roman" w:cs="Times New Roman"/>
          <w:sz w:val="28"/>
          <w:szCs w:val="28"/>
        </w:rPr>
        <w:t>менее, чем</w:t>
      </w:r>
      <w:r>
        <w:rPr>
          <w:rFonts w:ascii="Times New Roman" w:hAnsi="Times New Roman" w:cs="Times New Roman"/>
          <w:sz w:val="28"/>
          <w:szCs w:val="28"/>
        </w:rPr>
        <w:t xml:space="preserve"> </w:t>
      </w:r>
      <w:r w:rsidRPr="00242D57">
        <w:rPr>
          <w:rFonts w:ascii="Times New Roman" w:hAnsi="Times New Roman" w:cs="Times New Roman"/>
          <w:sz w:val="28"/>
          <w:szCs w:val="28"/>
        </w:rPr>
        <w:t>по</w:t>
      </w:r>
      <w:r>
        <w:rPr>
          <w:rFonts w:ascii="Times New Roman" w:hAnsi="Times New Roman" w:cs="Times New Roman"/>
          <w:sz w:val="28"/>
          <w:szCs w:val="28"/>
        </w:rPr>
        <w:t xml:space="preserve"> </w:t>
      </w:r>
      <w:r w:rsidRPr="00242D57">
        <w:rPr>
          <w:rFonts w:ascii="Times New Roman" w:hAnsi="Times New Roman" w:cs="Times New Roman"/>
          <w:sz w:val="28"/>
          <w:szCs w:val="28"/>
        </w:rPr>
        <w:t>трем</w:t>
      </w:r>
      <w:r>
        <w:rPr>
          <w:rFonts w:ascii="Times New Roman" w:hAnsi="Times New Roman" w:cs="Times New Roman"/>
          <w:sz w:val="28"/>
          <w:szCs w:val="28"/>
        </w:rPr>
        <w:t xml:space="preserve"> </w:t>
      </w:r>
      <w:r w:rsidRPr="00242D57">
        <w:rPr>
          <w:rFonts w:ascii="Times New Roman" w:hAnsi="Times New Roman" w:cs="Times New Roman"/>
          <w:sz w:val="28"/>
          <w:szCs w:val="28"/>
        </w:rPr>
        <w:t>тематическим</w:t>
      </w:r>
      <w:r>
        <w:rPr>
          <w:rFonts w:ascii="Times New Roman" w:hAnsi="Times New Roman" w:cs="Times New Roman"/>
          <w:sz w:val="28"/>
          <w:szCs w:val="28"/>
        </w:rPr>
        <w:t xml:space="preserve"> </w:t>
      </w:r>
      <w:r w:rsidRPr="00242D57">
        <w:rPr>
          <w:rFonts w:ascii="Times New Roman" w:hAnsi="Times New Roman" w:cs="Times New Roman"/>
          <w:sz w:val="28"/>
          <w:szCs w:val="28"/>
        </w:rPr>
        <w:t>направлениям.   Тематика, количество</w:t>
      </w:r>
      <w:r>
        <w:rPr>
          <w:rFonts w:ascii="Times New Roman" w:hAnsi="Times New Roman" w:cs="Times New Roman"/>
          <w:sz w:val="28"/>
          <w:szCs w:val="28"/>
        </w:rPr>
        <w:t xml:space="preserve"> </w:t>
      </w:r>
      <w:r w:rsidRPr="00242D57">
        <w:rPr>
          <w:rFonts w:ascii="Times New Roman" w:hAnsi="Times New Roman" w:cs="Times New Roman"/>
          <w:sz w:val="28"/>
          <w:szCs w:val="28"/>
        </w:rPr>
        <w:t>и</w:t>
      </w:r>
      <w:r>
        <w:rPr>
          <w:rFonts w:ascii="Times New Roman" w:hAnsi="Times New Roman" w:cs="Times New Roman"/>
          <w:sz w:val="28"/>
          <w:szCs w:val="28"/>
        </w:rPr>
        <w:t xml:space="preserve"> </w:t>
      </w:r>
      <w:r w:rsidRPr="00242D57">
        <w:rPr>
          <w:rFonts w:ascii="Times New Roman" w:hAnsi="Times New Roman" w:cs="Times New Roman"/>
          <w:sz w:val="28"/>
          <w:szCs w:val="28"/>
        </w:rPr>
        <w:t>формат</w:t>
      </w:r>
      <w:r>
        <w:rPr>
          <w:rFonts w:ascii="Times New Roman" w:hAnsi="Times New Roman" w:cs="Times New Roman"/>
          <w:sz w:val="28"/>
          <w:szCs w:val="28"/>
        </w:rPr>
        <w:t xml:space="preserve"> </w:t>
      </w:r>
      <w:r w:rsidRPr="00242D57">
        <w:rPr>
          <w:rFonts w:ascii="Times New Roman" w:hAnsi="Times New Roman" w:cs="Times New Roman"/>
          <w:sz w:val="28"/>
          <w:szCs w:val="28"/>
        </w:rPr>
        <w:t>вопросов</w:t>
      </w:r>
      <w:r>
        <w:rPr>
          <w:rFonts w:ascii="Times New Roman" w:hAnsi="Times New Roman" w:cs="Times New Roman"/>
          <w:sz w:val="28"/>
          <w:szCs w:val="28"/>
        </w:rPr>
        <w:t xml:space="preserve"> </w:t>
      </w:r>
      <w:r w:rsidRPr="00242D57">
        <w:rPr>
          <w:rFonts w:ascii="Times New Roman" w:hAnsi="Times New Roman" w:cs="Times New Roman"/>
          <w:sz w:val="28"/>
          <w:szCs w:val="28"/>
        </w:rPr>
        <w:t>по</w:t>
      </w:r>
      <w:r>
        <w:rPr>
          <w:rFonts w:ascii="Times New Roman" w:hAnsi="Times New Roman" w:cs="Times New Roman"/>
          <w:sz w:val="28"/>
          <w:szCs w:val="28"/>
        </w:rPr>
        <w:t xml:space="preserve"> </w:t>
      </w:r>
      <w:r w:rsidRPr="00242D57">
        <w:rPr>
          <w:rFonts w:ascii="Times New Roman" w:hAnsi="Times New Roman" w:cs="Times New Roman"/>
          <w:sz w:val="28"/>
          <w:szCs w:val="28"/>
        </w:rPr>
        <w:t>темам</w:t>
      </w:r>
      <w:r>
        <w:rPr>
          <w:rFonts w:ascii="Times New Roman" w:hAnsi="Times New Roman" w:cs="Times New Roman"/>
          <w:sz w:val="28"/>
          <w:szCs w:val="28"/>
        </w:rPr>
        <w:t xml:space="preserve"> </w:t>
      </w:r>
      <w:r w:rsidRPr="00242D57">
        <w:rPr>
          <w:rFonts w:ascii="Times New Roman" w:hAnsi="Times New Roman" w:cs="Times New Roman"/>
          <w:sz w:val="28"/>
          <w:szCs w:val="28"/>
        </w:rPr>
        <w:t>вариативной</w:t>
      </w:r>
      <w:r>
        <w:rPr>
          <w:rFonts w:ascii="Times New Roman" w:hAnsi="Times New Roman" w:cs="Times New Roman"/>
          <w:sz w:val="28"/>
          <w:szCs w:val="28"/>
        </w:rPr>
        <w:t xml:space="preserve"> </w:t>
      </w:r>
      <w:r w:rsidRPr="00242D57">
        <w:rPr>
          <w:rFonts w:ascii="Times New Roman" w:hAnsi="Times New Roman" w:cs="Times New Roman"/>
          <w:sz w:val="28"/>
          <w:szCs w:val="28"/>
        </w:rPr>
        <w:t>части</w:t>
      </w:r>
      <w:r>
        <w:rPr>
          <w:rFonts w:ascii="Times New Roman" w:hAnsi="Times New Roman" w:cs="Times New Roman"/>
          <w:sz w:val="28"/>
          <w:szCs w:val="28"/>
        </w:rPr>
        <w:t xml:space="preserve"> </w:t>
      </w:r>
      <w:r w:rsidRPr="00242D57">
        <w:rPr>
          <w:rFonts w:ascii="Times New Roman" w:hAnsi="Times New Roman" w:cs="Times New Roman"/>
          <w:sz w:val="28"/>
          <w:szCs w:val="28"/>
        </w:rPr>
        <w:t>тестового</w:t>
      </w:r>
      <w:r>
        <w:rPr>
          <w:rFonts w:ascii="Times New Roman" w:hAnsi="Times New Roman" w:cs="Times New Roman"/>
          <w:sz w:val="28"/>
          <w:szCs w:val="28"/>
        </w:rPr>
        <w:t xml:space="preserve"> </w:t>
      </w:r>
      <w:r w:rsidRPr="00242D57">
        <w:rPr>
          <w:rFonts w:ascii="Times New Roman" w:hAnsi="Times New Roman" w:cs="Times New Roman"/>
          <w:sz w:val="28"/>
          <w:szCs w:val="28"/>
        </w:rPr>
        <w:t>задания</w:t>
      </w:r>
      <w:r>
        <w:rPr>
          <w:rFonts w:ascii="Times New Roman" w:hAnsi="Times New Roman" w:cs="Times New Roman"/>
          <w:sz w:val="28"/>
          <w:szCs w:val="28"/>
        </w:rPr>
        <w:t xml:space="preserve"> </w:t>
      </w:r>
      <w:r w:rsidRPr="00242D57">
        <w:rPr>
          <w:rFonts w:ascii="Times New Roman" w:hAnsi="Times New Roman" w:cs="Times New Roman"/>
          <w:sz w:val="28"/>
          <w:szCs w:val="28"/>
        </w:rPr>
        <w:t>формируются</w:t>
      </w:r>
      <w:r>
        <w:rPr>
          <w:rFonts w:ascii="Times New Roman" w:hAnsi="Times New Roman" w:cs="Times New Roman"/>
          <w:sz w:val="28"/>
          <w:szCs w:val="28"/>
        </w:rPr>
        <w:t xml:space="preserve"> </w:t>
      </w:r>
      <w:r w:rsidRPr="00242D57">
        <w:rPr>
          <w:rFonts w:ascii="Times New Roman" w:hAnsi="Times New Roman" w:cs="Times New Roman"/>
          <w:sz w:val="28"/>
          <w:szCs w:val="28"/>
        </w:rPr>
        <w:t>на</w:t>
      </w:r>
      <w:r>
        <w:rPr>
          <w:rFonts w:ascii="Times New Roman" w:hAnsi="Times New Roman" w:cs="Times New Roman"/>
          <w:sz w:val="28"/>
          <w:szCs w:val="28"/>
        </w:rPr>
        <w:t xml:space="preserve"> </w:t>
      </w:r>
      <w:r w:rsidRPr="00242D57">
        <w:rPr>
          <w:rFonts w:ascii="Times New Roman" w:hAnsi="Times New Roman" w:cs="Times New Roman"/>
          <w:sz w:val="28"/>
          <w:szCs w:val="28"/>
        </w:rPr>
        <w:t>основе</w:t>
      </w:r>
      <w:r>
        <w:rPr>
          <w:rFonts w:ascii="Times New Roman" w:hAnsi="Times New Roman" w:cs="Times New Roman"/>
          <w:sz w:val="28"/>
          <w:szCs w:val="28"/>
        </w:rPr>
        <w:t xml:space="preserve"> </w:t>
      </w:r>
      <w:r w:rsidRPr="00242D57">
        <w:rPr>
          <w:rFonts w:ascii="Times New Roman" w:hAnsi="Times New Roman" w:cs="Times New Roman"/>
          <w:sz w:val="28"/>
          <w:szCs w:val="28"/>
        </w:rPr>
        <w:t>знаний, общих</w:t>
      </w:r>
      <w:r>
        <w:rPr>
          <w:rFonts w:ascii="Times New Roman" w:hAnsi="Times New Roman" w:cs="Times New Roman"/>
          <w:sz w:val="28"/>
          <w:szCs w:val="28"/>
        </w:rPr>
        <w:t xml:space="preserve"> </w:t>
      </w:r>
      <w:r w:rsidRPr="00242D57">
        <w:rPr>
          <w:rFonts w:ascii="Times New Roman" w:hAnsi="Times New Roman" w:cs="Times New Roman"/>
          <w:sz w:val="28"/>
          <w:szCs w:val="28"/>
        </w:rPr>
        <w:t>для</w:t>
      </w:r>
      <w:r>
        <w:rPr>
          <w:rFonts w:ascii="Times New Roman" w:hAnsi="Times New Roman" w:cs="Times New Roman"/>
          <w:sz w:val="28"/>
          <w:szCs w:val="28"/>
        </w:rPr>
        <w:t xml:space="preserve"> </w:t>
      </w:r>
      <w:r w:rsidRPr="00242D57">
        <w:rPr>
          <w:rFonts w:ascii="Times New Roman" w:hAnsi="Times New Roman" w:cs="Times New Roman"/>
          <w:sz w:val="28"/>
          <w:szCs w:val="28"/>
        </w:rPr>
        <w:t>специальностей, входящих</w:t>
      </w:r>
      <w:r>
        <w:rPr>
          <w:rFonts w:ascii="Times New Roman" w:hAnsi="Times New Roman" w:cs="Times New Roman"/>
          <w:sz w:val="28"/>
          <w:szCs w:val="28"/>
        </w:rPr>
        <w:t xml:space="preserve"> </w:t>
      </w:r>
      <w:r w:rsidRPr="00242D57">
        <w:rPr>
          <w:rFonts w:ascii="Times New Roman" w:hAnsi="Times New Roman" w:cs="Times New Roman"/>
          <w:sz w:val="28"/>
          <w:szCs w:val="28"/>
        </w:rPr>
        <w:t>в</w:t>
      </w:r>
      <w:r>
        <w:rPr>
          <w:rFonts w:ascii="Times New Roman" w:hAnsi="Times New Roman" w:cs="Times New Roman"/>
          <w:sz w:val="28"/>
          <w:szCs w:val="28"/>
        </w:rPr>
        <w:t xml:space="preserve"> </w:t>
      </w:r>
      <w:r w:rsidRPr="00242D57">
        <w:rPr>
          <w:rFonts w:ascii="Times New Roman" w:hAnsi="Times New Roman" w:cs="Times New Roman"/>
          <w:sz w:val="28"/>
          <w:szCs w:val="28"/>
        </w:rPr>
        <w:t>УГС,  по</w:t>
      </w:r>
      <w:r>
        <w:rPr>
          <w:rFonts w:ascii="Times New Roman" w:hAnsi="Times New Roman" w:cs="Times New Roman"/>
          <w:sz w:val="28"/>
          <w:szCs w:val="28"/>
        </w:rPr>
        <w:t xml:space="preserve"> </w:t>
      </w:r>
      <w:r w:rsidRPr="00242D57">
        <w:rPr>
          <w:rFonts w:ascii="Times New Roman" w:hAnsi="Times New Roman" w:cs="Times New Roman"/>
          <w:sz w:val="28"/>
          <w:szCs w:val="28"/>
        </w:rPr>
        <w:t>которой</w:t>
      </w:r>
      <w:r>
        <w:rPr>
          <w:rFonts w:ascii="Times New Roman" w:hAnsi="Times New Roman" w:cs="Times New Roman"/>
          <w:sz w:val="28"/>
          <w:szCs w:val="28"/>
        </w:rPr>
        <w:t xml:space="preserve"> </w:t>
      </w:r>
      <w:r w:rsidRPr="00242D57">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242D57">
        <w:rPr>
          <w:rFonts w:ascii="Times New Roman" w:hAnsi="Times New Roman" w:cs="Times New Roman"/>
          <w:sz w:val="28"/>
          <w:szCs w:val="28"/>
        </w:rPr>
        <w:t>Олимпиада.  Алгоритм</w:t>
      </w:r>
      <w:r>
        <w:rPr>
          <w:rFonts w:ascii="Times New Roman" w:hAnsi="Times New Roman" w:cs="Times New Roman"/>
          <w:sz w:val="28"/>
          <w:szCs w:val="28"/>
        </w:rPr>
        <w:t xml:space="preserve"> </w:t>
      </w:r>
      <w:r w:rsidRPr="00242D57">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242D57">
        <w:rPr>
          <w:rFonts w:ascii="Times New Roman" w:hAnsi="Times New Roman" w:cs="Times New Roman"/>
          <w:sz w:val="28"/>
          <w:szCs w:val="28"/>
        </w:rPr>
        <w:t>инвариантной</w:t>
      </w:r>
      <w:r>
        <w:rPr>
          <w:rFonts w:ascii="Times New Roman" w:hAnsi="Times New Roman" w:cs="Times New Roman"/>
          <w:sz w:val="28"/>
          <w:szCs w:val="28"/>
        </w:rPr>
        <w:t xml:space="preserve"> </w:t>
      </w:r>
      <w:r w:rsidRPr="00242D57">
        <w:rPr>
          <w:rFonts w:ascii="Times New Roman" w:hAnsi="Times New Roman" w:cs="Times New Roman"/>
          <w:sz w:val="28"/>
          <w:szCs w:val="28"/>
        </w:rPr>
        <w:t>части</w:t>
      </w:r>
      <w:r>
        <w:rPr>
          <w:rFonts w:ascii="Times New Roman" w:hAnsi="Times New Roman" w:cs="Times New Roman"/>
          <w:sz w:val="28"/>
          <w:szCs w:val="28"/>
        </w:rPr>
        <w:t xml:space="preserve"> </w:t>
      </w:r>
      <w:r w:rsidRPr="00242D57">
        <w:rPr>
          <w:rFonts w:ascii="Times New Roman" w:hAnsi="Times New Roman" w:cs="Times New Roman"/>
          <w:sz w:val="28"/>
          <w:szCs w:val="28"/>
        </w:rPr>
        <w:t>задания  «Тестирование» для</w:t>
      </w:r>
      <w:r>
        <w:rPr>
          <w:rFonts w:ascii="Times New Roman" w:hAnsi="Times New Roman" w:cs="Times New Roman"/>
          <w:sz w:val="28"/>
          <w:szCs w:val="28"/>
        </w:rPr>
        <w:t xml:space="preserve"> </w:t>
      </w:r>
      <w:r w:rsidRPr="00242D57">
        <w:rPr>
          <w:rFonts w:ascii="Times New Roman" w:hAnsi="Times New Roman" w:cs="Times New Roman"/>
          <w:sz w:val="28"/>
          <w:szCs w:val="28"/>
        </w:rPr>
        <w:t>участника</w:t>
      </w:r>
      <w:r>
        <w:rPr>
          <w:rFonts w:ascii="Times New Roman" w:hAnsi="Times New Roman" w:cs="Times New Roman"/>
          <w:sz w:val="28"/>
          <w:szCs w:val="28"/>
        </w:rPr>
        <w:t xml:space="preserve"> </w:t>
      </w:r>
      <w:r w:rsidRPr="00242D57">
        <w:rPr>
          <w:rFonts w:ascii="Times New Roman" w:hAnsi="Times New Roman" w:cs="Times New Roman"/>
          <w:sz w:val="28"/>
          <w:szCs w:val="28"/>
        </w:rPr>
        <w:t>Олимпиады</w:t>
      </w:r>
      <w:r>
        <w:rPr>
          <w:rFonts w:ascii="Times New Roman" w:hAnsi="Times New Roman" w:cs="Times New Roman"/>
          <w:sz w:val="28"/>
          <w:szCs w:val="28"/>
        </w:rPr>
        <w:t xml:space="preserve"> </w:t>
      </w:r>
      <w:r w:rsidRPr="00242D57">
        <w:rPr>
          <w:rFonts w:ascii="Times New Roman" w:hAnsi="Times New Roman" w:cs="Times New Roman"/>
          <w:sz w:val="28"/>
          <w:szCs w:val="28"/>
        </w:rPr>
        <w:t>единый</w:t>
      </w:r>
      <w:r>
        <w:rPr>
          <w:rFonts w:ascii="Times New Roman" w:hAnsi="Times New Roman" w:cs="Times New Roman"/>
          <w:sz w:val="28"/>
          <w:szCs w:val="28"/>
        </w:rPr>
        <w:t xml:space="preserve"> </w:t>
      </w:r>
      <w:r w:rsidRPr="00242D57">
        <w:rPr>
          <w:rFonts w:ascii="Times New Roman" w:hAnsi="Times New Roman" w:cs="Times New Roman"/>
          <w:sz w:val="28"/>
          <w:szCs w:val="28"/>
        </w:rPr>
        <w:t>для</w:t>
      </w:r>
      <w:r>
        <w:rPr>
          <w:rFonts w:ascii="Times New Roman" w:hAnsi="Times New Roman" w:cs="Times New Roman"/>
          <w:sz w:val="28"/>
          <w:szCs w:val="28"/>
        </w:rPr>
        <w:t xml:space="preserve"> </w:t>
      </w:r>
      <w:r w:rsidRPr="00242D57">
        <w:rPr>
          <w:rFonts w:ascii="Times New Roman" w:hAnsi="Times New Roman" w:cs="Times New Roman"/>
          <w:sz w:val="28"/>
          <w:szCs w:val="28"/>
        </w:rPr>
        <w:t>всех</w:t>
      </w:r>
      <w:r>
        <w:rPr>
          <w:rFonts w:ascii="Times New Roman" w:hAnsi="Times New Roman" w:cs="Times New Roman"/>
          <w:sz w:val="28"/>
          <w:szCs w:val="28"/>
        </w:rPr>
        <w:t xml:space="preserve"> </w:t>
      </w:r>
      <w:r w:rsidRPr="00242D57">
        <w:rPr>
          <w:rFonts w:ascii="Times New Roman" w:hAnsi="Times New Roman" w:cs="Times New Roman"/>
          <w:sz w:val="28"/>
          <w:szCs w:val="28"/>
        </w:rPr>
        <w:t>специальностей</w:t>
      </w:r>
      <w:r>
        <w:rPr>
          <w:rFonts w:ascii="Times New Roman" w:hAnsi="Times New Roman" w:cs="Times New Roman"/>
          <w:sz w:val="28"/>
          <w:szCs w:val="28"/>
        </w:rPr>
        <w:t xml:space="preserve"> </w:t>
      </w:r>
      <w:r w:rsidRPr="00242D57">
        <w:rPr>
          <w:rFonts w:ascii="Times New Roman" w:hAnsi="Times New Roman" w:cs="Times New Roman"/>
          <w:sz w:val="28"/>
          <w:szCs w:val="28"/>
        </w:rPr>
        <w:t>СП</w:t>
      </w:r>
      <w:r>
        <w:rPr>
          <w:rFonts w:ascii="Times New Roman" w:hAnsi="Times New Roman" w:cs="Times New Roman"/>
          <w:sz w:val="28"/>
          <w:szCs w:val="28"/>
        </w:rPr>
        <w:t>О.</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Инвариантный раздел тестового задания включает </w:t>
      </w:r>
      <w:r>
        <w:rPr>
          <w:rFonts w:ascii="Times New Roman" w:hAnsi="Times New Roman" w:cs="Times New Roman"/>
          <w:sz w:val="28"/>
          <w:szCs w:val="28"/>
        </w:rPr>
        <w:t>четыре</w:t>
      </w:r>
      <w:r w:rsidRPr="00B54106">
        <w:rPr>
          <w:rFonts w:ascii="Times New Roman" w:hAnsi="Times New Roman" w:cs="Times New Roman"/>
          <w:sz w:val="28"/>
          <w:szCs w:val="28"/>
        </w:rPr>
        <w:t xml:space="preserve"> тематических направления:</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информационные технологии в профессиональной деятельности;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системы качества, стандартизации и сертификации;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охрана труда, безопасность жизнедеятельности, безопасность окружающей среды;</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экономика и правовое обеспечение профессиональной деятельности.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Тематика вариативного раздела сформирована на основе знаний, общих для специальностей профильного направления Олимпиады. Вариативный раздел тестового задания включает вопросы по  направлениям:</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педагогика</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общая психология</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возрастная психология</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психология общения</w:t>
      </w:r>
      <w:r>
        <w:rPr>
          <w:rFonts w:ascii="Times New Roman" w:hAnsi="Times New Roman" w:cs="Times New Roman"/>
          <w:sz w:val="28"/>
          <w:szCs w:val="28"/>
        </w:rPr>
        <w:t>,</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возрастная анатомия, физиология и гигиена</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Тестовое задание закрытой формы с выбором одного или нескольких вариантов ответа состоит из неполного тестового утверждения с одним ключевым элементом и множеством допустимых заключений, одно или несколько из которых являются правильными.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lastRenderedPageBreak/>
        <w:t>Тестовое задание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Тестовое задание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Тестовое задание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w:t>
      </w:r>
      <w:r w:rsidR="00741989">
        <w:rPr>
          <w:rFonts w:ascii="Times New Roman" w:hAnsi="Times New Roman" w:cs="Times New Roman"/>
          <w:sz w:val="28"/>
          <w:szCs w:val="28"/>
        </w:rPr>
        <w:t xml:space="preserve"> </w:t>
      </w:r>
      <w:r w:rsidRPr="00B54106">
        <w:rPr>
          <w:rFonts w:ascii="Times New Roman" w:hAnsi="Times New Roman" w:cs="Times New Roman"/>
          <w:sz w:val="28"/>
          <w:szCs w:val="28"/>
        </w:rPr>
        <w:t>(одному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Данное задание выполняется в форме проведения письменного тестирования.</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Практические задания Комплексного задания 1 уровня включают два вида заданий: задание «Перевод профессионального текста» и «Задание по организации работы коллектива».</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Задание «Перевод профессионального текста» позволяет оценить уровень </w:t>
      </w:r>
      <w:proofErr w:type="spellStart"/>
      <w:r w:rsidRPr="00B54106">
        <w:rPr>
          <w:rFonts w:ascii="Times New Roman" w:hAnsi="Times New Roman" w:cs="Times New Roman"/>
          <w:sz w:val="28"/>
          <w:szCs w:val="28"/>
        </w:rPr>
        <w:t>сформированности</w:t>
      </w:r>
      <w:proofErr w:type="spellEnd"/>
      <w:r w:rsidRPr="00B54106">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умений применять лексику и грамматику иностранного языка для перевода текста на профессиональную тему;</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навыков письменной коммуникации;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навыков использования информационно-коммуникационных технологий в профессиональной деятельности.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Задание по переводу текста с иностранного языка на русский включает 2 задачи: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 выполнение перевода иностранного текста на русский язык; </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ответы на вопросы по содержанию текста.</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Текст на иностранном языке, предназначенный для перевода на русский язык включает профессиональную лексику, объем текста не превышает 2000 знаков. Задание по переводу иностранного текста разработано на английском языке (немецком), который изучают участники Олимпиады. Тексты представляют собой аутентичный материал.</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 </w:t>
      </w:r>
      <w:r w:rsidRPr="00857BDA">
        <w:rPr>
          <w:rFonts w:ascii="Times New Roman" w:hAnsi="Times New Roman" w:cs="Times New Roman"/>
          <w:sz w:val="28"/>
          <w:szCs w:val="28"/>
        </w:rPr>
        <w:t>«Задание</w:t>
      </w:r>
      <w:r>
        <w:rPr>
          <w:rFonts w:ascii="Times New Roman" w:hAnsi="Times New Roman" w:cs="Times New Roman"/>
          <w:sz w:val="28"/>
          <w:szCs w:val="28"/>
        </w:rPr>
        <w:t xml:space="preserve"> </w:t>
      </w:r>
      <w:r w:rsidRPr="00857BDA">
        <w:rPr>
          <w:rFonts w:ascii="Times New Roman" w:hAnsi="Times New Roman" w:cs="Times New Roman"/>
          <w:sz w:val="28"/>
          <w:szCs w:val="28"/>
        </w:rPr>
        <w:t>по</w:t>
      </w:r>
      <w:r>
        <w:rPr>
          <w:rFonts w:ascii="Times New Roman" w:hAnsi="Times New Roman" w:cs="Times New Roman"/>
          <w:sz w:val="28"/>
          <w:szCs w:val="28"/>
        </w:rPr>
        <w:t xml:space="preserve"> </w:t>
      </w:r>
      <w:r w:rsidRPr="00857BD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857BDA">
        <w:rPr>
          <w:rFonts w:ascii="Times New Roman" w:hAnsi="Times New Roman" w:cs="Times New Roman"/>
          <w:sz w:val="28"/>
          <w:szCs w:val="28"/>
        </w:rPr>
        <w:t>работы</w:t>
      </w:r>
      <w:r>
        <w:rPr>
          <w:rFonts w:ascii="Times New Roman" w:hAnsi="Times New Roman" w:cs="Times New Roman"/>
          <w:sz w:val="28"/>
          <w:szCs w:val="28"/>
        </w:rPr>
        <w:t xml:space="preserve"> </w:t>
      </w:r>
      <w:r w:rsidRPr="00857BDA">
        <w:rPr>
          <w:rFonts w:ascii="Times New Roman" w:hAnsi="Times New Roman" w:cs="Times New Roman"/>
          <w:sz w:val="28"/>
          <w:szCs w:val="28"/>
        </w:rPr>
        <w:t>коллектива» позволяет</w:t>
      </w:r>
      <w:r>
        <w:rPr>
          <w:rFonts w:ascii="Times New Roman" w:hAnsi="Times New Roman" w:cs="Times New Roman"/>
          <w:sz w:val="28"/>
          <w:szCs w:val="28"/>
        </w:rPr>
        <w:t xml:space="preserve"> </w:t>
      </w:r>
      <w:r w:rsidRPr="00857BDA">
        <w:rPr>
          <w:rFonts w:ascii="Times New Roman" w:hAnsi="Times New Roman" w:cs="Times New Roman"/>
          <w:sz w:val="28"/>
          <w:szCs w:val="28"/>
        </w:rPr>
        <w:t>оценить</w:t>
      </w:r>
      <w:r>
        <w:rPr>
          <w:rFonts w:ascii="Times New Roman" w:hAnsi="Times New Roman" w:cs="Times New Roman"/>
          <w:sz w:val="28"/>
          <w:szCs w:val="28"/>
        </w:rPr>
        <w:t xml:space="preserve"> </w:t>
      </w:r>
      <w:r w:rsidRPr="00857BDA">
        <w:rPr>
          <w:rFonts w:ascii="Times New Roman" w:hAnsi="Times New Roman" w:cs="Times New Roman"/>
          <w:sz w:val="28"/>
          <w:szCs w:val="28"/>
        </w:rPr>
        <w:t>уровень</w:t>
      </w:r>
      <w:r>
        <w:rPr>
          <w:rFonts w:ascii="Times New Roman" w:hAnsi="Times New Roman" w:cs="Times New Roman"/>
          <w:sz w:val="28"/>
          <w:szCs w:val="28"/>
        </w:rPr>
        <w:t xml:space="preserve"> </w:t>
      </w:r>
      <w:proofErr w:type="spellStart"/>
      <w:r w:rsidRPr="00857BDA">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r w:rsidRPr="00857BDA">
        <w:rPr>
          <w:rFonts w:ascii="Times New Roman" w:hAnsi="Times New Roman" w:cs="Times New Roman"/>
          <w:sz w:val="28"/>
          <w:szCs w:val="28"/>
        </w:rPr>
        <w:t xml:space="preserve">умений: </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организовывать</w:t>
      </w:r>
      <w:r>
        <w:rPr>
          <w:rFonts w:ascii="Times New Roman" w:hAnsi="Times New Roman" w:cs="Times New Roman"/>
          <w:sz w:val="28"/>
          <w:szCs w:val="28"/>
        </w:rPr>
        <w:t xml:space="preserve"> </w:t>
      </w:r>
      <w:r w:rsidRPr="00857BDA">
        <w:rPr>
          <w:rFonts w:ascii="Times New Roman" w:hAnsi="Times New Roman" w:cs="Times New Roman"/>
          <w:sz w:val="28"/>
          <w:szCs w:val="28"/>
        </w:rPr>
        <w:t>работу</w:t>
      </w:r>
      <w:r>
        <w:rPr>
          <w:rFonts w:ascii="Times New Roman" w:hAnsi="Times New Roman" w:cs="Times New Roman"/>
          <w:sz w:val="28"/>
          <w:szCs w:val="28"/>
        </w:rPr>
        <w:t xml:space="preserve"> </w:t>
      </w:r>
      <w:r w:rsidRPr="00857BDA">
        <w:rPr>
          <w:rFonts w:ascii="Times New Roman" w:hAnsi="Times New Roman" w:cs="Times New Roman"/>
          <w:sz w:val="28"/>
          <w:szCs w:val="28"/>
        </w:rPr>
        <w:t>коллектива</w:t>
      </w:r>
      <w:r>
        <w:rPr>
          <w:rFonts w:ascii="Times New Roman" w:hAnsi="Times New Roman" w:cs="Times New Roman"/>
          <w:sz w:val="28"/>
          <w:szCs w:val="28"/>
        </w:rPr>
        <w:t xml:space="preserve"> </w:t>
      </w:r>
      <w:r w:rsidRPr="00857BDA">
        <w:rPr>
          <w:rFonts w:ascii="Times New Roman" w:hAnsi="Times New Roman" w:cs="Times New Roman"/>
          <w:sz w:val="28"/>
          <w:szCs w:val="28"/>
        </w:rPr>
        <w:t>и</w:t>
      </w:r>
      <w:r>
        <w:rPr>
          <w:rFonts w:ascii="Times New Roman" w:hAnsi="Times New Roman" w:cs="Times New Roman"/>
          <w:sz w:val="28"/>
          <w:szCs w:val="28"/>
        </w:rPr>
        <w:t xml:space="preserve"> </w:t>
      </w:r>
      <w:r w:rsidRPr="00857BDA">
        <w:rPr>
          <w:rFonts w:ascii="Times New Roman" w:hAnsi="Times New Roman" w:cs="Times New Roman"/>
          <w:sz w:val="28"/>
          <w:szCs w:val="28"/>
        </w:rPr>
        <w:t>команды; взаимодействовать</w:t>
      </w:r>
      <w:r>
        <w:rPr>
          <w:rFonts w:ascii="Times New Roman" w:hAnsi="Times New Roman" w:cs="Times New Roman"/>
          <w:sz w:val="28"/>
          <w:szCs w:val="28"/>
        </w:rPr>
        <w:t xml:space="preserve"> </w:t>
      </w:r>
      <w:r w:rsidRPr="00857BDA">
        <w:rPr>
          <w:rFonts w:ascii="Times New Roman" w:hAnsi="Times New Roman" w:cs="Times New Roman"/>
          <w:sz w:val="28"/>
          <w:szCs w:val="28"/>
        </w:rPr>
        <w:t>с</w:t>
      </w:r>
      <w:r>
        <w:rPr>
          <w:rFonts w:ascii="Times New Roman" w:hAnsi="Times New Roman" w:cs="Times New Roman"/>
          <w:sz w:val="28"/>
          <w:szCs w:val="28"/>
        </w:rPr>
        <w:t xml:space="preserve"> коллегами, </w:t>
      </w:r>
      <w:r w:rsidRPr="00857BDA">
        <w:rPr>
          <w:rFonts w:ascii="Times New Roman" w:hAnsi="Times New Roman" w:cs="Times New Roman"/>
          <w:sz w:val="28"/>
          <w:szCs w:val="28"/>
        </w:rPr>
        <w:t>руководством, социальными</w:t>
      </w:r>
      <w:r>
        <w:rPr>
          <w:rFonts w:ascii="Times New Roman" w:hAnsi="Times New Roman" w:cs="Times New Roman"/>
          <w:sz w:val="28"/>
          <w:szCs w:val="28"/>
        </w:rPr>
        <w:t xml:space="preserve"> </w:t>
      </w:r>
      <w:r w:rsidRPr="00857BDA">
        <w:rPr>
          <w:rFonts w:ascii="Times New Roman" w:hAnsi="Times New Roman" w:cs="Times New Roman"/>
          <w:sz w:val="28"/>
          <w:szCs w:val="28"/>
        </w:rPr>
        <w:t>партнерами</w:t>
      </w:r>
      <w:r>
        <w:rPr>
          <w:rFonts w:ascii="Times New Roman" w:hAnsi="Times New Roman" w:cs="Times New Roman"/>
          <w:sz w:val="28"/>
          <w:szCs w:val="28"/>
        </w:rPr>
        <w:t xml:space="preserve"> </w:t>
      </w:r>
      <w:r w:rsidRPr="00857BDA">
        <w:rPr>
          <w:rFonts w:ascii="Times New Roman" w:hAnsi="Times New Roman" w:cs="Times New Roman"/>
          <w:sz w:val="28"/>
          <w:szCs w:val="28"/>
        </w:rPr>
        <w:t>в</w:t>
      </w:r>
      <w:r>
        <w:rPr>
          <w:rFonts w:ascii="Times New Roman" w:hAnsi="Times New Roman" w:cs="Times New Roman"/>
          <w:sz w:val="28"/>
          <w:szCs w:val="28"/>
        </w:rPr>
        <w:t xml:space="preserve"> </w:t>
      </w:r>
      <w:r w:rsidRPr="00857BDA">
        <w:rPr>
          <w:rFonts w:ascii="Times New Roman" w:hAnsi="Times New Roman" w:cs="Times New Roman"/>
          <w:sz w:val="28"/>
          <w:szCs w:val="28"/>
        </w:rPr>
        <w:t>ходе</w:t>
      </w:r>
      <w:r>
        <w:rPr>
          <w:rFonts w:ascii="Times New Roman" w:hAnsi="Times New Roman" w:cs="Times New Roman"/>
          <w:sz w:val="28"/>
          <w:szCs w:val="28"/>
        </w:rPr>
        <w:t xml:space="preserve"> </w:t>
      </w:r>
      <w:r w:rsidRPr="00857BD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857BDA">
        <w:rPr>
          <w:rFonts w:ascii="Times New Roman" w:hAnsi="Times New Roman" w:cs="Times New Roman"/>
          <w:sz w:val="28"/>
          <w:szCs w:val="28"/>
        </w:rPr>
        <w:t xml:space="preserve">деятельности; </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ставить</w:t>
      </w:r>
      <w:r>
        <w:rPr>
          <w:rFonts w:ascii="Times New Roman" w:hAnsi="Times New Roman" w:cs="Times New Roman"/>
          <w:sz w:val="28"/>
          <w:szCs w:val="28"/>
        </w:rPr>
        <w:t xml:space="preserve"> </w:t>
      </w:r>
      <w:r w:rsidRPr="00857BDA">
        <w:rPr>
          <w:rFonts w:ascii="Times New Roman" w:hAnsi="Times New Roman" w:cs="Times New Roman"/>
          <w:sz w:val="28"/>
          <w:szCs w:val="28"/>
        </w:rPr>
        <w:t>цели, мотивировать</w:t>
      </w:r>
      <w:r>
        <w:rPr>
          <w:rFonts w:ascii="Times New Roman" w:hAnsi="Times New Roman" w:cs="Times New Roman"/>
          <w:sz w:val="28"/>
          <w:szCs w:val="28"/>
        </w:rPr>
        <w:t xml:space="preserve"> </w:t>
      </w:r>
      <w:r w:rsidRPr="00857BDA">
        <w:rPr>
          <w:rFonts w:ascii="Times New Roman" w:hAnsi="Times New Roman" w:cs="Times New Roman"/>
          <w:sz w:val="28"/>
          <w:szCs w:val="28"/>
        </w:rPr>
        <w:t>деятельность</w:t>
      </w:r>
      <w:r>
        <w:rPr>
          <w:rFonts w:ascii="Times New Roman" w:hAnsi="Times New Roman" w:cs="Times New Roman"/>
          <w:sz w:val="28"/>
          <w:szCs w:val="28"/>
        </w:rPr>
        <w:t xml:space="preserve"> обучающихся;</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определять</w:t>
      </w:r>
      <w:r>
        <w:rPr>
          <w:rFonts w:ascii="Times New Roman" w:hAnsi="Times New Roman" w:cs="Times New Roman"/>
          <w:sz w:val="28"/>
          <w:szCs w:val="28"/>
        </w:rPr>
        <w:t xml:space="preserve"> </w:t>
      </w:r>
      <w:r w:rsidRPr="00857BDA">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857BDA">
        <w:rPr>
          <w:rFonts w:ascii="Times New Roman" w:hAnsi="Times New Roman" w:cs="Times New Roman"/>
          <w:sz w:val="28"/>
          <w:szCs w:val="28"/>
        </w:rPr>
        <w:t>источники</w:t>
      </w:r>
      <w:r>
        <w:rPr>
          <w:rFonts w:ascii="Times New Roman" w:hAnsi="Times New Roman" w:cs="Times New Roman"/>
          <w:sz w:val="28"/>
          <w:szCs w:val="28"/>
        </w:rPr>
        <w:t xml:space="preserve"> </w:t>
      </w:r>
      <w:r w:rsidRPr="00857BDA">
        <w:rPr>
          <w:rFonts w:ascii="Times New Roman" w:hAnsi="Times New Roman" w:cs="Times New Roman"/>
          <w:sz w:val="28"/>
          <w:szCs w:val="28"/>
        </w:rPr>
        <w:t xml:space="preserve">информации; </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структурировать</w:t>
      </w:r>
      <w:r>
        <w:rPr>
          <w:rFonts w:ascii="Times New Roman" w:hAnsi="Times New Roman" w:cs="Times New Roman"/>
          <w:sz w:val="28"/>
          <w:szCs w:val="28"/>
        </w:rPr>
        <w:t xml:space="preserve"> </w:t>
      </w:r>
      <w:r w:rsidRPr="00857BDA">
        <w:rPr>
          <w:rFonts w:ascii="Times New Roman" w:hAnsi="Times New Roman" w:cs="Times New Roman"/>
          <w:sz w:val="28"/>
          <w:szCs w:val="28"/>
        </w:rPr>
        <w:t>получаемую</w:t>
      </w:r>
      <w:r>
        <w:rPr>
          <w:rFonts w:ascii="Times New Roman" w:hAnsi="Times New Roman" w:cs="Times New Roman"/>
          <w:sz w:val="28"/>
          <w:szCs w:val="28"/>
        </w:rPr>
        <w:t xml:space="preserve"> информацию;</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выделять</w:t>
      </w:r>
      <w:r>
        <w:rPr>
          <w:rFonts w:ascii="Times New Roman" w:hAnsi="Times New Roman" w:cs="Times New Roman"/>
          <w:sz w:val="28"/>
          <w:szCs w:val="28"/>
        </w:rPr>
        <w:t xml:space="preserve"> </w:t>
      </w:r>
      <w:r w:rsidRPr="00857BDA">
        <w:rPr>
          <w:rFonts w:ascii="Times New Roman" w:hAnsi="Times New Roman" w:cs="Times New Roman"/>
          <w:sz w:val="28"/>
          <w:szCs w:val="28"/>
        </w:rPr>
        <w:t>наиболее</w:t>
      </w:r>
      <w:r>
        <w:rPr>
          <w:rFonts w:ascii="Times New Roman" w:hAnsi="Times New Roman" w:cs="Times New Roman"/>
          <w:sz w:val="28"/>
          <w:szCs w:val="28"/>
        </w:rPr>
        <w:t xml:space="preserve"> </w:t>
      </w:r>
      <w:r w:rsidRPr="00857BDA">
        <w:rPr>
          <w:rFonts w:ascii="Times New Roman" w:hAnsi="Times New Roman" w:cs="Times New Roman"/>
          <w:sz w:val="28"/>
          <w:szCs w:val="28"/>
        </w:rPr>
        <w:t>значимое</w:t>
      </w:r>
      <w:r>
        <w:rPr>
          <w:rFonts w:ascii="Times New Roman" w:hAnsi="Times New Roman" w:cs="Times New Roman"/>
          <w:sz w:val="28"/>
          <w:szCs w:val="28"/>
        </w:rPr>
        <w:t xml:space="preserve"> </w:t>
      </w:r>
      <w:r w:rsidRPr="00857BDA">
        <w:rPr>
          <w:rFonts w:ascii="Times New Roman" w:hAnsi="Times New Roman" w:cs="Times New Roman"/>
          <w:sz w:val="28"/>
          <w:szCs w:val="28"/>
        </w:rPr>
        <w:t>в</w:t>
      </w:r>
      <w:r>
        <w:rPr>
          <w:rFonts w:ascii="Times New Roman" w:hAnsi="Times New Roman" w:cs="Times New Roman"/>
          <w:sz w:val="28"/>
          <w:szCs w:val="28"/>
        </w:rPr>
        <w:t xml:space="preserve"> </w:t>
      </w:r>
      <w:r w:rsidRPr="00857BDA">
        <w:rPr>
          <w:rFonts w:ascii="Times New Roman" w:hAnsi="Times New Roman" w:cs="Times New Roman"/>
          <w:sz w:val="28"/>
          <w:szCs w:val="28"/>
        </w:rPr>
        <w:t>перечне</w:t>
      </w:r>
      <w:r>
        <w:rPr>
          <w:rFonts w:ascii="Times New Roman" w:hAnsi="Times New Roman" w:cs="Times New Roman"/>
          <w:sz w:val="28"/>
          <w:szCs w:val="28"/>
        </w:rPr>
        <w:t xml:space="preserve"> информации; </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lastRenderedPageBreak/>
        <w:t>грамотно</w:t>
      </w:r>
      <w:r>
        <w:rPr>
          <w:rFonts w:ascii="Times New Roman" w:hAnsi="Times New Roman" w:cs="Times New Roman"/>
          <w:sz w:val="28"/>
          <w:szCs w:val="28"/>
        </w:rPr>
        <w:t xml:space="preserve"> </w:t>
      </w:r>
      <w:r w:rsidRPr="00857BDA">
        <w:rPr>
          <w:rFonts w:ascii="Times New Roman" w:hAnsi="Times New Roman" w:cs="Times New Roman"/>
          <w:sz w:val="28"/>
          <w:szCs w:val="28"/>
        </w:rPr>
        <w:t>излагать</w:t>
      </w:r>
      <w:r>
        <w:rPr>
          <w:rFonts w:ascii="Times New Roman" w:hAnsi="Times New Roman" w:cs="Times New Roman"/>
          <w:sz w:val="28"/>
          <w:szCs w:val="28"/>
        </w:rPr>
        <w:t xml:space="preserve"> </w:t>
      </w:r>
      <w:r w:rsidRPr="00857BDA">
        <w:rPr>
          <w:rFonts w:ascii="Times New Roman" w:hAnsi="Times New Roman" w:cs="Times New Roman"/>
          <w:sz w:val="28"/>
          <w:szCs w:val="28"/>
        </w:rPr>
        <w:t>свои</w:t>
      </w:r>
      <w:r>
        <w:rPr>
          <w:rFonts w:ascii="Times New Roman" w:hAnsi="Times New Roman" w:cs="Times New Roman"/>
          <w:sz w:val="28"/>
          <w:szCs w:val="28"/>
        </w:rPr>
        <w:t xml:space="preserve"> </w:t>
      </w:r>
      <w:r w:rsidRPr="00857BDA">
        <w:rPr>
          <w:rFonts w:ascii="Times New Roman" w:hAnsi="Times New Roman" w:cs="Times New Roman"/>
          <w:sz w:val="28"/>
          <w:szCs w:val="28"/>
        </w:rPr>
        <w:t>мысли</w:t>
      </w:r>
      <w:r>
        <w:rPr>
          <w:rFonts w:ascii="Times New Roman" w:hAnsi="Times New Roman" w:cs="Times New Roman"/>
          <w:sz w:val="28"/>
          <w:szCs w:val="28"/>
        </w:rPr>
        <w:t xml:space="preserve"> </w:t>
      </w:r>
      <w:r w:rsidRPr="00857BDA">
        <w:rPr>
          <w:rFonts w:ascii="Times New Roman" w:hAnsi="Times New Roman" w:cs="Times New Roman"/>
          <w:sz w:val="28"/>
          <w:szCs w:val="28"/>
        </w:rPr>
        <w:t>и</w:t>
      </w:r>
      <w:r>
        <w:rPr>
          <w:rFonts w:ascii="Times New Roman" w:hAnsi="Times New Roman" w:cs="Times New Roman"/>
          <w:sz w:val="28"/>
          <w:szCs w:val="28"/>
        </w:rPr>
        <w:t xml:space="preserve"> </w:t>
      </w:r>
      <w:r w:rsidRPr="00857BDA">
        <w:rPr>
          <w:rFonts w:ascii="Times New Roman" w:hAnsi="Times New Roman" w:cs="Times New Roman"/>
          <w:sz w:val="28"/>
          <w:szCs w:val="28"/>
        </w:rPr>
        <w:t>оформлять</w:t>
      </w:r>
      <w:r>
        <w:rPr>
          <w:rFonts w:ascii="Times New Roman" w:hAnsi="Times New Roman" w:cs="Times New Roman"/>
          <w:sz w:val="28"/>
          <w:szCs w:val="28"/>
        </w:rPr>
        <w:t xml:space="preserve"> </w:t>
      </w:r>
      <w:r w:rsidRPr="00857BD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857BDA">
        <w:rPr>
          <w:rFonts w:ascii="Times New Roman" w:hAnsi="Times New Roman" w:cs="Times New Roman"/>
          <w:sz w:val="28"/>
          <w:szCs w:val="28"/>
        </w:rPr>
        <w:t>по</w:t>
      </w:r>
      <w:r>
        <w:rPr>
          <w:rFonts w:ascii="Times New Roman" w:hAnsi="Times New Roman" w:cs="Times New Roman"/>
          <w:sz w:val="28"/>
          <w:szCs w:val="28"/>
        </w:rPr>
        <w:t xml:space="preserve"> </w:t>
      </w:r>
      <w:r w:rsidRPr="00857BD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857BDA">
        <w:rPr>
          <w:rFonts w:ascii="Times New Roman" w:hAnsi="Times New Roman" w:cs="Times New Roman"/>
          <w:sz w:val="28"/>
          <w:szCs w:val="28"/>
        </w:rPr>
        <w:t>тематике</w:t>
      </w:r>
      <w:r>
        <w:rPr>
          <w:rFonts w:ascii="Times New Roman" w:hAnsi="Times New Roman" w:cs="Times New Roman"/>
          <w:sz w:val="28"/>
          <w:szCs w:val="28"/>
        </w:rPr>
        <w:t xml:space="preserve"> </w:t>
      </w:r>
      <w:r w:rsidRPr="00857BDA">
        <w:rPr>
          <w:rFonts w:ascii="Times New Roman" w:hAnsi="Times New Roman" w:cs="Times New Roman"/>
          <w:sz w:val="28"/>
          <w:szCs w:val="28"/>
        </w:rPr>
        <w:t>на</w:t>
      </w:r>
      <w:r>
        <w:rPr>
          <w:rFonts w:ascii="Times New Roman" w:hAnsi="Times New Roman" w:cs="Times New Roman"/>
          <w:sz w:val="28"/>
          <w:szCs w:val="28"/>
        </w:rPr>
        <w:t xml:space="preserve"> </w:t>
      </w:r>
      <w:r w:rsidRPr="00857BDA">
        <w:rPr>
          <w:rFonts w:ascii="Times New Roman" w:hAnsi="Times New Roman" w:cs="Times New Roman"/>
          <w:sz w:val="28"/>
          <w:szCs w:val="28"/>
        </w:rPr>
        <w:t>государственном</w:t>
      </w:r>
      <w:r>
        <w:rPr>
          <w:rFonts w:ascii="Times New Roman" w:hAnsi="Times New Roman" w:cs="Times New Roman"/>
          <w:sz w:val="28"/>
          <w:szCs w:val="28"/>
        </w:rPr>
        <w:t xml:space="preserve"> языке, </w:t>
      </w:r>
      <w:r w:rsidRPr="00857BDA">
        <w:rPr>
          <w:rFonts w:ascii="Times New Roman" w:hAnsi="Times New Roman" w:cs="Times New Roman"/>
          <w:sz w:val="28"/>
          <w:szCs w:val="28"/>
        </w:rPr>
        <w:t>проявлять</w:t>
      </w:r>
      <w:r>
        <w:rPr>
          <w:rFonts w:ascii="Times New Roman" w:hAnsi="Times New Roman" w:cs="Times New Roman"/>
          <w:sz w:val="28"/>
          <w:szCs w:val="28"/>
        </w:rPr>
        <w:t xml:space="preserve"> </w:t>
      </w:r>
      <w:r w:rsidRPr="00857BDA">
        <w:rPr>
          <w:rFonts w:ascii="Times New Roman" w:hAnsi="Times New Roman" w:cs="Times New Roman"/>
          <w:sz w:val="28"/>
          <w:szCs w:val="28"/>
        </w:rPr>
        <w:t>толерантность</w:t>
      </w:r>
      <w:r>
        <w:rPr>
          <w:rFonts w:ascii="Times New Roman" w:hAnsi="Times New Roman" w:cs="Times New Roman"/>
          <w:sz w:val="28"/>
          <w:szCs w:val="28"/>
        </w:rPr>
        <w:t xml:space="preserve"> </w:t>
      </w:r>
      <w:r w:rsidRPr="00857BDA">
        <w:rPr>
          <w:rFonts w:ascii="Times New Roman" w:hAnsi="Times New Roman" w:cs="Times New Roman"/>
          <w:sz w:val="28"/>
          <w:szCs w:val="28"/>
        </w:rPr>
        <w:t>в</w:t>
      </w:r>
      <w:r>
        <w:rPr>
          <w:rFonts w:ascii="Times New Roman" w:hAnsi="Times New Roman" w:cs="Times New Roman"/>
          <w:sz w:val="28"/>
          <w:szCs w:val="28"/>
        </w:rPr>
        <w:t xml:space="preserve"> </w:t>
      </w:r>
      <w:r w:rsidRPr="00857BDA">
        <w:rPr>
          <w:rFonts w:ascii="Times New Roman" w:hAnsi="Times New Roman" w:cs="Times New Roman"/>
          <w:sz w:val="28"/>
          <w:szCs w:val="28"/>
        </w:rPr>
        <w:t>рабочем</w:t>
      </w:r>
      <w:r>
        <w:rPr>
          <w:rFonts w:ascii="Times New Roman" w:hAnsi="Times New Roman" w:cs="Times New Roman"/>
          <w:sz w:val="28"/>
          <w:szCs w:val="28"/>
        </w:rPr>
        <w:t xml:space="preserve"> коллективе;</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применять</w:t>
      </w:r>
      <w:r>
        <w:rPr>
          <w:rFonts w:ascii="Times New Roman" w:hAnsi="Times New Roman" w:cs="Times New Roman"/>
          <w:sz w:val="28"/>
          <w:szCs w:val="28"/>
        </w:rPr>
        <w:t xml:space="preserve"> </w:t>
      </w:r>
      <w:r w:rsidRPr="00857BDA">
        <w:rPr>
          <w:rFonts w:ascii="Times New Roman" w:hAnsi="Times New Roman" w:cs="Times New Roman"/>
          <w:sz w:val="28"/>
          <w:szCs w:val="28"/>
        </w:rPr>
        <w:t>средства</w:t>
      </w:r>
      <w:r>
        <w:rPr>
          <w:rFonts w:ascii="Times New Roman" w:hAnsi="Times New Roman" w:cs="Times New Roman"/>
          <w:sz w:val="28"/>
          <w:szCs w:val="28"/>
        </w:rPr>
        <w:t xml:space="preserve"> </w:t>
      </w:r>
      <w:r w:rsidRPr="00857BD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857BDA">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857BDA">
        <w:rPr>
          <w:rFonts w:ascii="Times New Roman" w:hAnsi="Times New Roman" w:cs="Times New Roman"/>
          <w:sz w:val="28"/>
          <w:szCs w:val="28"/>
        </w:rPr>
        <w:t>для</w:t>
      </w:r>
      <w:r>
        <w:rPr>
          <w:rFonts w:ascii="Times New Roman" w:hAnsi="Times New Roman" w:cs="Times New Roman"/>
          <w:sz w:val="28"/>
          <w:szCs w:val="28"/>
        </w:rPr>
        <w:t xml:space="preserve"> </w:t>
      </w:r>
      <w:r w:rsidRPr="00857BDA">
        <w:rPr>
          <w:rFonts w:ascii="Times New Roman" w:hAnsi="Times New Roman" w:cs="Times New Roman"/>
          <w:sz w:val="28"/>
          <w:szCs w:val="28"/>
        </w:rPr>
        <w:t>решения</w:t>
      </w:r>
      <w:r>
        <w:rPr>
          <w:rFonts w:ascii="Times New Roman" w:hAnsi="Times New Roman" w:cs="Times New Roman"/>
          <w:sz w:val="28"/>
          <w:szCs w:val="28"/>
        </w:rPr>
        <w:t xml:space="preserve"> </w:t>
      </w:r>
      <w:r w:rsidRPr="00857BDA">
        <w:rPr>
          <w:rFonts w:ascii="Times New Roman" w:hAnsi="Times New Roman" w:cs="Times New Roman"/>
          <w:sz w:val="28"/>
          <w:szCs w:val="28"/>
        </w:rPr>
        <w:t>профессиональных</w:t>
      </w:r>
      <w:r>
        <w:rPr>
          <w:rFonts w:ascii="Times New Roman" w:hAnsi="Times New Roman" w:cs="Times New Roman"/>
          <w:sz w:val="28"/>
          <w:szCs w:val="28"/>
        </w:rPr>
        <w:t xml:space="preserve"> задач;</w:t>
      </w:r>
    </w:p>
    <w:p w:rsidR="003775C7"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857BDA">
        <w:rPr>
          <w:rFonts w:ascii="Times New Roman" w:hAnsi="Times New Roman" w:cs="Times New Roman"/>
          <w:sz w:val="28"/>
          <w:szCs w:val="28"/>
        </w:rPr>
        <w:t>современное</w:t>
      </w:r>
      <w:r>
        <w:rPr>
          <w:rFonts w:ascii="Times New Roman" w:hAnsi="Times New Roman" w:cs="Times New Roman"/>
          <w:sz w:val="28"/>
          <w:szCs w:val="28"/>
        </w:rPr>
        <w:t xml:space="preserve"> </w:t>
      </w:r>
      <w:r w:rsidRPr="00857BDA">
        <w:rPr>
          <w:rFonts w:ascii="Times New Roman" w:hAnsi="Times New Roman" w:cs="Times New Roman"/>
          <w:sz w:val="28"/>
          <w:szCs w:val="28"/>
        </w:rPr>
        <w:t>программное</w:t>
      </w:r>
      <w:r>
        <w:rPr>
          <w:rFonts w:ascii="Times New Roman" w:hAnsi="Times New Roman" w:cs="Times New Roman"/>
          <w:sz w:val="28"/>
          <w:szCs w:val="28"/>
        </w:rPr>
        <w:t xml:space="preserve"> </w:t>
      </w:r>
      <w:r w:rsidRPr="00857BDA">
        <w:rPr>
          <w:rFonts w:ascii="Times New Roman" w:hAnsi="Times New Roman" w:cs="Times New Roman"/>
          <w:sz w:val="28"/>
          <w:szCs w:val="28"/>
        </w:rPr>
        <w:t>обеспечение.</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Задание по организации работы коллектива включает 2 задачи: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прочитать и проанализировать текст задачи, ответить на вопросы для решения задачи;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разработать документ, используя информационно-коммуникационные технологии по предложенной структуре.</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Комплексное задание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с применением практических навыков, заключающихся в осуществлении процесса или выполнении работ по заданным параметрам с контролем соответствия результата существующим требованиям.</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Комплексное задание II уровня включает инвариантную и вариативную части.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Инвариантная часть комплексного задания II уровня сформирована в соответствии с профессиональными компетенциями специальностей УГС, знаниями, умениями и практическим опытом, которые являются общими для всех специальностей УГС.</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Задание инвариантной части комплексного задания II уровня позволяет оценить знания, умения, необходимые при планировании, организации и проведении занятий на основе различных видов образовательной деятельности.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Инвариантная часть комплексного задания II уровня представляет собой практическое задание, которое содержит 3 задачи:</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описание формируемых умений в образовательной деятельности</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определение</w:t>
      </w:r>
      <w:r w:rsidRPr="00B54106">
        <w:rPr>
          <w:rFonts w:ascii="Times New Roman" w:hAnsi="Times New Roman" w:cs="Times New Roman"/>
          <w:sz w:val="28"/>
          <w:szCs w:val="28"/>
        </w:rPr>
        <w:tab/>
        <w:t>содержания</w:t>
      </w:r>
      <w:r w:rsidRPr="00B54106">
        <w:rPr>
          <w:rFonts w:ascii="Times New Roman" w:hAnsi="Times New Roman" w:cs="Times New Roman"/>
          <w:sz w:val="28"/>
          <w:szCs w:val="28"/>
        </w:rPr>
        <w:tab/>
        <w:t>этапов</w:t>
      </w:r>
      <w:r w:rsidRPr="00B54106">
        <w:rPr>
          <w:rFonts w:ascii="Times New Roman" w:hAnsi="Times New Roman" w:cs="Times New Roman"/>
          <w:sz w:val="28"/>
          <w:szCs w:val="28"/>
        </w:rPr>
        <w:tab/>
        <w:t>формирования</w:t>
      </w:r>
      <w:r w:rsidRPr="00B54106">
        <w:rPr>
          <w:rFonts w:ascii="Times New Roman" w:hAnsi="Times New Roman" w:cs="Times New Roman"/>
          <w:sz w:val="28"/>
          <w:szCs w:val="28"/>
        </w:rPr>
        <w:tab/>
        <w:t>умений</w:t>
      </w:r>
      <w:r w:rsidRPr="00B54106">
        <w:rPr>
          <w:rFonts w:ascii="Times New Roman" w:hAnsi="Times New Roman" w:cs="Times New Roman"/>
          <w:sz w:val="28"/>
          <w:szCs w:val="28"/>
        </w:rPr>
        <w:tab/>
        <w:t>в</w:t>
      </w:r>
      <w:r w:rsidRPr="00B54106">
        <w:rPr>
          <w:rFonts w:ascii="Times New Roman" w:hAnsi="Times New Roman" w:cs="Times New Roman"/>
          <w:sz w:val="28"/>
          <w:szCs w:val="28"/>
        </w:rPr>
        <w:tab/>
        <w:t>образовательной деятельности</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w:t>
      </w:r>
      <w:r w:rsidRPr="00B54106">
        <w:rPr>
          <w:rFonts w:ascii="Times New Roman" w:hAnsi="Times New Roman" w:cs="Times New Roman"/>
          <w:sz w:val="28"/>
          <w:szCs w:val="28"/>
        </w:rPr>
        <w:tab/>
        <w:t>выполнение этапов формирования практических умений в образовательной деятельности</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Количество оцениваемых задач, составляющих практическое задание, одинаковое для специальностей профильного направления Олимпиады.</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Вариативная часть комплексного задания II уровня сформирована в соответствии со специфическими для специальностей УГС профессиональными компетенциями, умениями и практическим опытом с учетом трудовых функц</w:t>
      </w:r>
      <w:r>
        <w:rPr>
          <w:rFonts w:ascii="Times New Roman" w:hAnsi="Times New Roman" w:cs="Times New Roman"/>
          <w:sz w:val="28"/>
          <w:szCs w:val="28"/>
        </w:rPr>
        <w:t>ий профессиональных стандартов.</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Задание вариативной части комплексного задания II уровня позволяет оценить </w:t>
      </w:r>
      <w:proofErr w:type="spellStart"/>
      <w:r w:rsidRPr="00B54106">
        <w:rPr>
          <w:rFonts w:ascii="Times New Roman" w:hAnsi="Times New Roman" w:cs="Times New Roman"/>
          <w:sz w:val="28"/>
          <w:szCs w:val="28"/>
        </w:rPr>
        <w:t>сформированность</w:t>
      </w:r>
      <w:proofErr w:type="spellEnd"/>
      <w:r w:rsidRPr="00B54106">
        <w:rPr>
          <w:rFonts w:ascii="Times New Roman" w:hAnsi="Times New Roman" w:cs="Times New Roman"/>
          <w:sz w:val="28"/>
          <w:szCs w:val="28"/>
        </w:rPr>
        <w:t xml:space="preserve"> профессиональных компетенций:</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Специальность 44.02.01. Дошкольное образование, квалификация «Воспитатель детей дошкольного возраста»:</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lastRenderedPageBreak/>
        <w:t>ПК 3.1. Определять цели и задачи, планировать занятия с детьми дошкольного возраста.</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 xml:space="preserve"> ПК 3.2. Проводить занятия с детьми дошкольного возраста.</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ПК   3.3. Осуществлять</w:t>
      </w:r>
      <w:r>
        <w:rPr>
          <w:rFonts w:ascii="Times New Roman" w:hAnsi="Times New Roman" w:cs="Times New Roman"/>
          <w:sz w:val="28"/>
          <w:szCs w:val="28"/>
        </w:rPr>
        <w:t xml:space="preserve"> </w:t>
      </w:r>
      <w:r w:rsidRPr="00857BDA">
        <w:rPr>
          <w:rFonts w:ascii="Times New Roman" w:hAnsi="Times New Roman" w:cs="Times New Roman"/>
          <w:sz w:val="28"/>
          <w:szCs w:val="28"/>
        </w:rPr>
        <w:t>педагогический</w:t>
      </w:r>
      <w:r>
        <w:rPr>
          <w:rFonts w:ascii="Times New Roman" w:hAnsi="Times New Roman" w:cs="Times New Roman"/>
          <w:sz w:val="28"/>
          <w:szCs w:val="28"/>
        </w:rPr>
        <w:t xml:space="preserve"> </w:t>
      </w:r>
      <w:r w:rsidRPr="00857BDA">
        <w:rPr>
          <w:rFonts w:ascii="Times New Roman" w:hAnsi="Times New Roman" w:cs="Times New Roman"/>
          <w:sz w:val="28"/>
          <w:szCs w:val="28"/>
        </w:rPr>
        <w:t>контроль, оценивать</w:t>
      </w:r>
      <w:r>
        <w:rPr>
          <w:rFonts w:ascii="Times New Roman" w:hAnsi="Times New Roman" w:cs="Times New Roman"/>
          <w:sz w:val="28"/>
          <w:szCs w:val="28"/>
        </w:rPr>
        <w:t xml:space="preserve"> </w:t>
      </w:r>
      <w:r w:rsidRPr="00857BDA">
        <w:rPr>
          <w:rFonts w:ascii="Times New Roman" w:hAnsi="Times New Roman" w:cs="Times New Roman"/>
          <w:sz w:val="28"/>
          <w:szCs w:val="28"/>
        </w:rPr>
        <w:t>процесс</w:t>
      </w:r>
      <w:r>
        <w:rPr>
          <w:rFonts w:ascii="Times New Roman" w:hAnsi="Times New Roman" w:cs="Times New Roman"/>
          <w:sz w:val="28"/>
          <w:szCs w:val="28"/>
        </w:rPr>
        <w:t xml:space="preserve"> </w:t>
      </w:r>
      <w:r w:rsidRPr="00857BDA">
        <w:rPr>
          <w:rFonts w:ascii="Times New Roman" w:hAnsi="Times New Roman" w:cs="Times New Roman"/>
          <w:sz w:val="28"/>
          <w:szCs w:val="28"/>
        </w:rPr>
        <w:t>и</w:t>
      </w:r>
      <w:r>
        <w:rPr>
          <w:rFonts w:ascii="Times New Roman" w:hAnsi="Times New Roman" w:cs="Times New Roman"/>
          <w:sz w:val="28"/>
          <w:szCs w:val="28"/>
        </w:rPr>
        <w:t xml:space="preserve"> </w:t>
      </w:r>
      <w:r w:rsidRPr="00857BDA">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857BDA">
        <w:rPr>
          <w:rFonts w:ascii="Times New Roman" w:hAnsi="Times New Roman" w:cs="Times New Roman"/>
          <w:sz w:val="28"/>
          <w:szCs w:val="28"/>
        </w:rPr>
        <w:t>обучения</w:t>
      </w:r>
      <w:r>
        <w:rPr>
          <w:rFonts w:ascii="Times New Roman" w:hAnsi="Times New Roman" w:cs="Times New Roman"/>
          <w:sz w:val="28"/>
          <w:szCs w:val="28"/>
        </w:rPr>
        <w:t xml:space="preserve"> </w:t>
      </w:r>
      <w:r w:rsidRPr="00857BDA">
        <w:rPr>
          <w:rFonts w:ascii="Times New Roman" w:hAnsi="Times New Roman" w:cs="Times New Roman"/>
          <w:sz w:val="28"/>
          <w:szCs w:val="28"/>
        </w:rPr>
        <w:t>дошкольников.</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ПК 3.4  Анализировать занятие</w:t>
      </w:r>
      <w:r>
        <w:rPr>
          <w:rFonts w:ascii="Times New Roman" w:hAnsi="Times New Roman" w:cs="Times New Roman"/>
          <w:sz w:val="28"/>
          <w:szCs w:val="28"/>
        </w:rPr>
        <w:t>.</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ПК 3.5. Вести</w:t>
      </w:r>
      <w:r>
        <w:rPr>
          <w:rFonts w:ascii="Times New Roman" w:hAnsi="Times New Roman" w:cs="Times New Roman"/>
          <w:sz w:val="28"/>
          <w:szCs w:val="28"/>
        </w:rPr>
        <w:t xml:space="preserve"> </w:t>
      </w:r>
      <w:r w:rsidRPr="00857BDA">
        <w:rPr>
          <w:rFonts w:ascii="Times New Roman" w:hAnsi="Times New Roman" w:cs="Times New Roman"/>
          <w:sz w:val="28"/>
          <w:szCs w:val="28"/>
        </w:rPr>
        <w:t>документацию, обеспечивающую</w:t>
      </w:r>
      <w:r>
        <w:rPr>
          <w:rFonts w:ascii="Times New Roman" w:hAnsi="Times New Roman" w:cs="Times New Roman"/>
          <w:sz w:val="28"/>
          <w:szCs w:val="28"/>
        </w:rPr>
        <w:t xml:space="preserve"> </w:t>
      </w:r>
      <w:r w:rsidRPr="00857BD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857BDA">
        <w:rPr>
          <w:rFonts w:ascii="Times New Roman" w:hAnsi="Times New Roman" w:cs="Times New Roman"/>
          <w:sz w:val="28"/>
          <w:szCs w:val="28"/>
        </w:rPr>
        <w:t>занятий.</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Специальность 44.02.02. Преподавание в начальных классах, квалификация «Учитель начальных классов»</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ПК 2.1. Определять цели и задачи внеурочной деятельности и общения, планировать внеурочные занятия.</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ПК 2.2. Проводить внеурочные занятия.</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857BDA">
        <w:rPr>
          <w:rFonts w:ascii="Times New Roman" w:hAnsi="Times New Roman" w:cs="Times New Roman"/>
          <w:sz w:val="28"/>
          <w:szCs w:val="28"/>
        </w:rPr>
        <w:t>ПК 2.3. Осуществлять</w:t>
      </w:r>
      <w:r>
        <w:rPr>
          <w:rFonts w:ascii="Times New Roman" w:hAnsi="Times New Roman" w:cs="Times New Roman"/>
          <w:sz w:val="28"/>
          <w:szCs w:val="28"/>
        </w:rPr>
        <w:t xml:space="preserve"> </w:t>
      </w:r>
      <w:r w:rsidRPr="00857BDA">
        <w:rPr>
          <w:rFonts w:ascii="Times New Roman" w:hAnsi="Times New Roman" w:cs="Times New Roman"/>
          <w:sz w:val="28"/>
          <w:szCs w:val="28"/>
        </w:rPr>
        <w:t>педагогический</w:t>
      </w:r>
      <w:r>
        <w:rPr>
          <w:rFonts w:ascii="Times New Roman" w:hAnsi="Times New Roman" w:cs="Times New Roman"/>
          <w:sz w:val="28"/>
          <w:szCs w:val="28"/>
        </w:rPr>
        <w:t xml:space="preserve"> </w:t>
      </w:r>
      <w:r w:rsidRPr="00857BDA">
        <w:rPr>
          <w:rFonts w:ascii="Times New Roman" w:hAnsi="Times New Roman" w:cs="Times New Roman"/>
          <w:sz w:val="28"/>
          <w:szCs w:val="28"/>
        </w:rPr>
        <w:t>контроль, оценивать</w:t>
      </w:r>
      <w:r>
        <w:rPr>
          <w:rFonts w:ascii="Times New Roman" w:hAnsi="Times New Roman" w:cs="Times New Roman"/>
          <w:sz w:val="28"/>
          <w:szCs w:val="28"/>
        </w:rPr>
        <w:t xml:space="preserve"> </w:t>
      </w:r>
      <w:r w:rsidRPr="00857BDA">
        <w:rPr>
          <w:rFonts w:ascii="Times New Roman" w:hAnsi="Times New Roman" w:cs="Times New Roman"/>
          <w:sz w:val="28"/>
          <w:szCs w:val="28"/>
        </w:rPr>
        <w:t>процесс</w:t>
      </w:r>
      <w:r>
        <w:rPr>
          <w:rFonts w:ascii="Times New Roman" w:hAnsi="Times New Roman" w:cs="Times New Roman"/>
          <w:sz w:val="28"/>
          <w:szCs w:val="28"/>
        </w:rPr>
        <w:t xml:space="preserve"> </w:t>
      </w:r>
      <w:r w:rsidRPr="00857BDA">
        <w:rPr>
          <w:rFonts w:ascii="Times New Roman" w:hAnsi="Times New Roman" w:cs="Times New Roman"/>
          <w:sz w:val="28"/>
          <w:szCs w:val="28"/>
        </w:rPr>
        <w:t>и</w:t>
      </w:r>
      <w:r>
        <w:rPr>
          <w:rFonts w:ascii="Times New Roman" w:hAnsi="Times New Roman" w:cs="Times New Roman"/>
          <w:sz w:val="28"/>
          <w:szCs w:val="28"/>
        </w:rPr>
        <w:t xml:space="preserve"> </w:t>
      </w:r>
      <w:r w:rsidRPr="00857BDA">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857BD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857BDA">
        <w:rPr>
          <w:rFonts w:ascii="Times New Roman" w:hAnsi="Times New Roman" w:cs="Times New Roman"/>
          <w:sz w:val="28"/>
          <w:szCs w:val="28"/>
        </w:rPr>
        <w:t>обучающихся.</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ПК 2.4 Анализировать процесс и результаты внеурочной деятельности и отдельных занятий.</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ПК 2.5  </w:t>
      </w:r>
      <w:r w:rsidRPr="00857BDA">
        <w:rPr>
          <w:rFonts w:ascii="Times New Roman" w:hAnsi="Times New Roman" w:cs="Times New Roman"/>
          <w:sz w:val="28"/>
          <w:szCs w:val="28"/>
        </w:rPr>
        <w:t>Вести</w:t>
      </w:r>
      <w:r>
        <w:rPr>
          <w:rFonts w:ascii="Times New Roman" w:hAnsi="Times New Roman" w:cs="Times New Roman"/>
          <w:sz w:val="28"/>
          <w:szCs w:val="28"/>
        </w:rPr>
        <w:t xml:space="preserve"> </w:t>
      </w:r>
      <w:r w:rsidRPr="00857BDA">
        <w:rPr>
          <w:rFonts w:ascii="Times New Roman" w:hAnsi="Times New Roman" w:cs="Times New Roman"/>
          <w:sz w:val="28"/>
          <w:szCs w:val="28"/>
        </w:rPr>
        <w:t>документацию, обеспечивающую</w:t>
      </w:r>
      <w:r>
        <w:rPr>
          <w:rFonts w:ascii="Times New Roman" w:hAnsi="Times New Roman" w:cs="Times New Roman"/>
          <w:sz w:val="28"/>
          <w:szCs w:val="28"/>
        </w:rPr>
        <w:t xml:space="preserve"> </w:t>
      </w:r>
      <w:r w:rsidRPr="00857BD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857BDA">
        <w:rPr>
          <w:rFonts w:ascii="Times New Roman" w:hAnsi="Times New Roman" w:cs="Times New Roman"/>
          <w:sz w:val="28"/>
          <w:szCs w:val="28"/>
        </w:rPr>
        <w:t>занятий.</w:t>
      </w:r>
    </w:p>
    <w:p w:rsidR="003775C7" w:rsidRPr="00B54106"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Варианты заданий определены с учетом возрастных, психолого-педагогических особенностей обучающихся.</w:t>
      </w:r>
    </w:p>
    <w:p w:rsidR="003775C7" w:rsidRDefault="003775C7" w:rsidP="003775C7">
      <w:pPr>
        <w:spacing w:line="240" w:lineRule="auto"/>
        <w:ind w:firstLine="567"/>
        <w:contextualSpacing/>
        <w:jc w:val="both"/>
        <w:rPr>
          <w:rFonts w:ascii="Times New Roman" w:hAnsi="Times New Roman" w:cs="Times New Roman"/>
          <w:sz w:val="28"/>
          <w:szCs w:val="28"/>
        </w:rPr>
      </w:pPr>
      <w:r w:rsidRPr="00B54106">
        <w:rPr>
          <w:rFonts w:ascii="Times New Roman" w:hAnsi="Times New Roman" w:cs="Times New Roman"/>
          <w:sz w:val="28"/>
          <w:szCs w:val="28"/>
        </w:rPr>
        <w:t>Количество заданий Комплексного задания II уровня, составляющих общую или вариативную часть</w:t>
      </w:r>
      <w:r>
        <w:rPr>
          <w:rFonts w:ascii="Times New Roman" w:hAnsi="Times New Roman" w:cs="Times New Roman"/>
          <w:sz w:val="28"/>
          <w:szCs w:val="28"/>
        </w:rPr>
        <w:t>,</w:t>
      </w:r>
      <w:r w:rsidRPr="00B54106">
        <w:rPr>
          <w:rFonts w:ascii="Times New Roman" w:hAnsi="Times New Roman" w:cs="Times New Roman"/>
          <w:sz w:val="28"/>
          <w:szCs w:val="28"/>
        </w:rPr>
        <w:t xml:space="preserve"> одинаковое для специальностей укрупненной группы специальностей профильного направления Олимпиады.</w:t>
      </w:r>
    </w:p>
    <w:p w:rsidR="0092778D" w:rsidRDefault="0092778D" w:rsidP="003775C7">
      <w:pPr>
        <w:ind w:firstLine="567"/>
        <w:contextualSpacing/>
        <w:jc w:val="both"/>
        <w:rPr>
          <w:rFonts w:ascii="Times New Roman" w:hAnsi="Times New Roman" w:cs="Times New Roman"/>
          <w:sz w:val="28"/>
          <w:szCs w:val="28"/>
        </w:rPr>
      </w:pPr>
    </w:p>
    <w:p w:rsidR="0092778D" w:rsidRPr="008506BD" w:rsidRDefault="0092778D" w:rsidP="001D17FF">
      <w:pPr>
        <w:jc w:val="center"/>
        <w:rPr>
          <w:rFonts w:ascii="Times New Roman" w:hAnsi="Times New Roman" w:cs="Times New Roman"/>
          <w:sz w:val="28"/>
          <w:szCs w:val="28"/>
        </w:rPr>
      </w:pPr>
      <w:r w:rsidRPr="008506BD">
        <w:rPr>
          <w:rFonts w:ascii="Times New Roman" w:hAnsi="Times New Roman" w:cs="Times New Roman"/>
          <w:sz w:val="28"/>
          <w:szCs w:val="28"/>
        </w:rPr>
        <w:t xml:space="preserve">Соотношение высших, средних и низших баллов </w:t>
      </w:r>
      <w:r w:rsidRPr="008506BD">
        <w:rPr>
          <w:rFonts w:ascii="Times New Roman" w:hAnsi="Times New Roman" w:cs="Times New Roman"/>
          <w:sz w:val="28"/>
          <w:szCs w:val="28"/>
        </w:rPr>
        <w:br/>
        <w:t xml:space="preserve">участников заключительного этапа Всероссийской олимпиады профессионального мастерства по специальностям среднего профессионального образования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1878"/>
        <w:gridCol w:w="1898"/>
        <w:gridCol w:w="4023"/>
      </w:tblGrid>
      <w:tr w:rsidR="0092778D" w:rsidRPr="008506BD" w:rsidTr="001D17FF">
        <w:trPr>
          <w:trHeight w:val="1615"/>
        </w:trPr>
        <w:tc>
          <w:tcPr>
            <w:tcW w:w="0" w:type="auto"/>
          </w:tcPr>
          <w:p w:rsidR="0092778D" w:rsidRPr="008506BD" w:rsidRDefault="0092778D" w:rsidP="00A255E3">
            <w:pPr>
              <w:jc w:val="center"/>
              <w:rPr>
                <w:rFonts w:ascii="Times New Roman" w:hAnsi="Times New Roman" w:cs="Times New Roman"/>
                <w:sz w:val="28"/>
                <w:szCs w:val="28"/>
              </w:rPr>
            </w:pPr>
          </w:p>
        </w:tc>
        <w:tc>
          <w:tcPr>
            <w:tcW w:w="0" w:type="auto"/>
          </w:tcPr>
          <w:p w:rsidR="0092778D" w:rsidRPr="008C459D" w:rsidRDefault="0092778D" w:rsidP="00A255E3">
            <w:pPr>
              <w:jc w:val="center"/>
              <w:rPr>
                <w:rFonts w:ascii="Times New Roman" w:hAnsi="Times New Roman" w:cs="Times New Roman"/>
                <w:sz w:val="28"/>
                <w:szCs w:val="28"/>
              </w:rPr>
            </w:pPr>
            <w:r w:rsidRPr="008C459D">
              <w:rPr>
                <w:rFonts w:ascii="Times New Roman" w:hAnsi="Times New Roman" w:cs="Times New Roman"/>
                <w:sz w:val="28"/>
                <w:szCs w:val="28"/>
              </w:rPr>
              <w:t xml:space="preserve">Оценка заданий </w:t>
            </w:r>
            <w:r w:rsidRPr="008C459D">
              <w:rPr>
                <w:rFonts w:ascii="Times New Roman" w:hAnsi="Times New Roman" w:cs="Times New Roman"/>
                <w:sz w:val="28"/>
                <w:szCs w:val="28"/>
                <w:lang w:val="en-US"/>
              </w:rPr>
              <w:t>I</w:t>
            </w:r>
            <w:r w:rsidRPr="008C459D">
              <w:rPr>
                <w:rFonts w:ascii="Times New Roman" w:hAnsi="Times New Roman" w:cs="Times New Roman"/>
                <w:sz w:val="28"/>
                <w:szCs w:val="28"/>
              </w:rPr>
              <w:t xml:space="preserve"> уровня</w:t>
            </w:r>
            <w:r w:rsidR="001D17FF">
              <w:rPr>
                <w:rFonts w:ascii="Times New Roman" w:hAnsi="Times New Roman" w:cs="Times New Roman"/>
                <w:sz w:val="28"/>
                <w:szCs w:val="28"/>
              </w:rPr>
              <w:t xml:space="preserve"> </w:t>
            </w:r>
            <w:r w:rsidRPr="008C459D">
              <w:rPr>
                <w:rFonts w:ascii="Times New Roman" w:hAnsi="Times New Roman" w:cs="Times New Roman"/>
                <w:sz w:val="28"/>
                <w:szCs w:val="28"/>
              </w:rPr>
              <w:t>(в баллах)</w:t>
            </w:r>
          </w:p>
        </w:tc>
        <w:tc>
          <w:tcPr>
            <w:tcW w:w="0" w:type="auto"/>
          </w:tcPr>
          <w:p w:rsidR="0092778D" w:rsidRPr="008C459D" w:rsidRDefault="0092778D" w:rsidP="00A255E3">
            <w:pPr>
              <w:jc w:val="center"/>
              <w:rPr>
                <w:rFonts w:ascii="Times New Roman" w:hAnsi="Times New Roman" w:cs="Times New Roman"/>
                <w:sz w:val="28"/>
                <w:szCs w:val="28"/>
              </w:rPr>
            </w:pPr>
            <w:r w:rsidRPr="008C459D">
              <w:rPr>
                <w:rFonts w:ascii="Times New Roman" w:hAnsi="Times New Roman" w:cs="Times New Roman"/>
                <w:sz w:val="28"/>
                <w:szCs w:val="28"/>
              </w:rPr>
              <w:t xml:space="preserve">Оценка заданий </w:t>
            </w:r>
            <w:r w:rsidRPr="008C459D">
              <w:rPr>
                <w:rFonts w:ascii="Times New Roman" w:hAnsi="Times New Roman" w:cs="Times New Roman"/>
                <w:sz w:val="28"/>
                <w:szCs w:val="28"/>
                <w:lang w:val="en-US"/>
              </w:rPr>
              <w:t>II</w:t>
            </w:r>
            <w:r w:rsidRPr="008C459D">
              <w:rPr>
                <w:rFonts w:ascii="Times New Roman" w:hAnsi="Times New Roman" w:cs="Times New Roman"/>
                <w:sz w:val="28"/>
                <w:szCs w:val="28"/>
              </w:rPr>
              <w:t xml:space="preserve"> уровня </w:t>
            </w:r>
            <w:r w:rsidR="001D17FF">
              <w:rPr>
                <w:rFonts w:ascii="Times New Roman" w:hAnsi="Times New Roman" w:cs="Times New Roman"/>
                <w:sz w:val="28"/>
                <w:szCs w:val="28"/>
              </w:rPr>
              <w:t xml:space="preserve">(в </w:t>
            </w:r>
            <w:r w:rsidRPr="008C459D">
              <w:rPr>
                <w:rFonts w:ascii="Times New Roman" w:hAnsi="Times New Roman" w:cs="Times New Roman"/>
                <w:sz w:val="28"/>
                <w:szCs w:val="28"/>
              </w:rPr>
              <w:t>баллах)</w:t>
            </w:r>
          </w:p>
        </w:tc>
        <w:tc>
          <w:tcPr>
            <w:tcW w:w="0" w:type="auto"/>
          </w:tcPr>
          <w:p w:rsidR="0092778D" w:rsidRPr="008C459D" w:rsidRDefault="0092778D" w:rsidP="00A255E3">
            <w:pPr>
              <w:jc w:val="center"/>
              <w:rPr>
                <w:rFonts w:ascii="Times New Roman" w:hAnsi="Times New Roman" w:cs="Times New Roman"/>
                <w:sz w:val="28"/>
                <w:szCs w:val="28"/>
              </w:rPr>
            </w:pPr>
            <w:r w:rsidRPr="008C459D">
              <w:rPr>
                <w:rFonts w:ascii="Times New Roman" w:hAnsi="Times New Roman" w:cs="Times New Roman"/>
                <w:sz w:val="28"/>
                <w:szCs w:val="28"/>
              </w:rPr>
              <w:t>Итоговая оценка профессионального комплексного задания</w:t>
            </w:r>
            <w:r w:rsidR="001D17FF">
              <w:rPr>
                <w:rFonts w:ascii="Times New Roman" w:hAnsi="Times New Roman" w:cs="Times New Roman"/>
                <w:sz w:val="28"/>
                <w:szCs w:val="28"/>
              </w:rPr>
              <w:t xml:space="preserve"> </w:t>
            </w:r>
            <w:r w:rsidRPr="008C459D">
              <w:rPr>
                <w:rFonts w:ascii="Times New Roman" w:hAnsi="Times New Roman" w:cs="Times New Roman"/>
                <w:sz w:val="28"/>
                <w:szCs w:val="28"/>
              </w:rPr>
              <w:t>(сумма баллов)</w:t>
            </w:r>
          </w:p>
        </w:tc>
      </w:tr>
      <w:tr w:rsidR="0092778D" w:rsidRPr="008506BD" w:rsidTr="0092778D">
        <w:trPr>
          <w:trHeight w:val="653"/>
        </w:trPr>
        <w:tc>
          <w:tcPr>
            <w:tcW w:w="0" w:type="auto"/>
          </w:tcPr>
          <w:p w:rsidR="0092778D" w:rsidRPr="008C459D" w:rsidRDefault="0092778D" w:rsidP="00A255E3">
            <w:pPr>
              <w:jc w:val="center"/>
              <w:rPr>
                <w:rFonts w:ascii="Times New Roman" w:hAnsi="Times New Roman" w:cs="Times New Roman"/>
                <w:sz w:val="28"/>
                <w:szCs w:val="28"/>
              </w:rPr>
            </w:pPr>
            <w:r w:rsidRPr="008C459D">
              <w:rPr>
                <w:rFonts w:ascii="Times New Roman" w:hAnsi="Times New Roman" w:cs="Times New Roman"/>
                <w:sz w:val="28"/>
                <w:szCs w:val="28"/>
              </w:rPr>
              <w:t>Максимальное</w:t>
            </w:r>
            <w:r w:rsidR="001D17FF">
              <w:rPr>
                <w:rFonts w:ascii="Times New Roman" w:hAnsi="Times New Roman" w:cs="Times New Roman"/>
                <w:sz w:val="28"/>
                <w:szCs w:val="28"/>
              </w:rPr>
              <w:t xml:space="preserve"> </w:t>
            </w:r>
            <w:r w:rsidRPr="008C459D">
              <w:rPr>
                <w:rFonts w:ascii="Times New Roman" w:hAnsi="Times New Roman" w:cs="Times New Roman"/>
                <w:sz w:val="28"/>
                <w:szCs w:val="28"/>
              </w:rPr>
              <w:t>значение</w:t>
            </w:r>
          </w:p>
        </w:tc>
        <w:tc>
          <w:tcPr>
            <w:tcW w:w="0" w:type="auto"/>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24,70</w:t>
            </w:r>
          </w:p>
        </w:tc>
        <w:tc>
          <w:tcPr>
            <w:tcW w:w="0" w:type="auto"/>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59,33</w:t>
            </w:r>
          </w:p>
        </w:tc>
        <w:tc>
          <w:tcPr>
            <w:tcW w:w="0" w:type="auto"/>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84.03</w:t>
            </w:r>
          </w:p>
        </w:tc>
      </w:tr>
      <w:tr w:rsidR="0092778D" w:rsidRPr="008506BD" w:rsidTr="0092778D">
        <w:tc>
          <w:tcPr>
            <w:tcW w:w="0" w:type="auto"/>
            <w:tcBorders>
              <w:bottom w:val="single" w:sz="4" w:space="0" w:color="000000"/>
            </w:tcBorders>
          </w:tcPr>
          <w:p w:rsidR="0092778D" w:rsidRPr="008C459D" w:rsidRDefault="0092778D" w:rsidP="00A255E3">
            <w:pPr>
              <w:jc w:val="center"/>
              <w:rPr>
                <w:rFonts w:ascii="Times New Roman" w:hAnsi="Times New Roman" w:cs="Times New Roman"/>
                <w:sz w:val="28"/>
                <w:szCs w:val="28"/>
              </w:rPr>
            </w:pPr>
            <w:r w:rsidRPr="008C459D">
              <w:rPr>
                <w:rFonts w:ascii="Times New Roman" w:hAnsi="Times New Roman" w:cs="Times New Roman"/>
                <w:sz w:val="28"/>
                <w:szCs w:val="28"/>
              </w:rPr>
              <w:t>Минимальное значение</w:t>
            </w:r>
          </w:p>
        </w:tc>
        <w:tc>
          <w:tcPr>
            <w:tcW w:w="0" w:type="auto"/>
            <w:tcBorders>
              <w:bottom w:val="single" w:sz="4" w:space="0" w:color="000000"/>
            </w:tcBorders>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9,30</w:t>
            </w:r>
          </w:p>
        </w:tc>
        <w:tc>
          <w:tcPr>
            <w:tcW w:w="0" w:type="auto"/>
            <w:tcBorders>
              <w:bottom w:val="single" w:sz="4" w:space="0" w:color="000000"/>
            </w:tcBorders>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39,83</w:t>
            </w:r>
          </w:p>
        </w:tc>
        <w:tc>
          <w:tcPr>
            <w:tcW w:w="0" w:type="auto"/>
            <w:tcBorders>
              <w:bottom w:val="single" w:sz="4" w:space="0" w:color="000000"/>
            </w:tcBorders>
          </w:tcPr>
          <w:p w:rsidR="0092778D" w:rsidRPr="008506BD" w:rsidRDefault="006D7227" w:rsidP="00A255E3">
            <w:pPr>
              <w:jc w:val="center"/>
              <w:rPr>
                <w:rFonts w:ascii="Times New Roman" w:hAnsi="Times New Roman" w:cs="Times New Roman"/>
                <w:sz w:val="28"/>
                <w:szCs w:val="28"/>
              </w:rPr>
            </w:pPr>
            <w:r>
              <w:rPr>
                <w:rFonts w:ascii="Times New Roman" w:hAnsi="Times New Roman" w:cs="Times New Roman"/>
                <w:sz w:val="28"/>
                <w:szCs w:val="28"/>
              </w:rPr>
              <w:t>54,96</w:t>
            </w:r>
          </w:p>
        </w:tc>
      </w:tr>
      <w:tr w:rsidR="0092778D" w:rsidRPr="008506BD" w:rsidTr="0092778D">
        <w:trPr>
          <w:trHeight w:val="497"/>
        </w:trPr>
        <w:tc>
          <w:tcPr>
            <w:tcW w:w="0" w:type="auto"/>
            <w:tcBorders>
              <w:bottom w:val="single" w:sz="4" w:space="0" w:color="auto"/>
            </w:tcBorders>
          </w:tcPr>
          <w:p w:rsidR="0092778D" w:rsidRPr="00741989" w:rsidRDefault="0092778D" w:rsidP="00A255E3">
            <w:pPr>
              <w:jc w:val="center"/>
              <w:rPr>
                <w:rFonts w:ascii="Times New Roman" w:hAnsi="Times New Roman" w:cs="Times New Roman"/>
                <w:sz w:val="28"/>
                <w:szCs w:val="28"/>
                <w:lang w:val="en-US"/>
              </w:rPr>
            </w:pPr>
            <w:r w:rsidRPr="008C459D">
              <w:rPr>
                <w:rFonts w:ascii="Times New Roman" w:hAnsi="Times New Roman" w:cs="Times New Roman"/>
                <w:sz w:val="28"/>
                <w:szCs w:val="28"/>
              </w:rPr>
              <w:t>Среднее</w:t>
            </w:r>
            <w:r w:rsidR="001D17FF">
              <w:rPr>
                <w:rFonts w:ascii="Times New Roman" w:hAnsi="Times New Roman" w:cs="Times New Roman"/>
                <w:sz w:val="28"/>
                <w:szCs w:val="28"/>
              </w:rPr>
              <w:t xml:space="preserve"> </w:t>
            </w:r>
            <w:r w:rsidRPr="008C459D">
              <w:rPr>
                <w:rFonts w:ascii="Times New Roman" w:hAnsi="Times New Roman" w:cs="Times New Roman"/>
                <w:sz w:val="28"/>
                <w:szCs w:val="28"/>
              </w:rPr>
              <w:t>значение</w:t>
            </w:r>
          </w:p>
        </w:tc>
        <w:tc>
          <w:tcPr>
            <w:tcW w:w="0" w:type="auto"/>
            <w:tcBorders>
              <w:bottom w:val="single" w:sz="4" w:space="0" w:color="auto"/>
            </w:tcBorders>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17,60</w:t>
            </w:r>
          </w:p>
        </w:tc>
        <w:tc>
          <w:tcPr>
            <w:tcW w:w="0" w:type="auto"/>
            <w:tcBorders>
              <w:bottom w:val="single" w:sz="4" w:space="0" w:color="auto"/>
            </w:tcBorders>
          </w:tcPr>
          <w:p w:rsidR="0092778D" w:rsidRPr="008506BD" w:rsidRDefault="00741989" w:rsidP="00A255E3">
            <w:pPr>
              <w:jc w:val="center"/>
              <w:rPr>
                <w:rFonts w:ascii="Times New Roman" w:hAnsi="Times New Roman" w:cs="Times New Roman"/>
                <w:sz w:val="28"/>
                <w:szCs w:val="28"/>
              </w:rPr>
            </w:pPr>
            <w:r>
              <w:rPr>
                <w:rFonts w:ascii="Times New Roman" w:hAnsi="Times New Roman" w:cs="Times New Roman"/>
                <w:sz w:val="28"/>
                <w:szCs w:val="28"/>
              </w:rPr>
              <w:t>46,92</w:t>
            </w:r>
          </w:p>
        </w:tc>
        <w:tc>
          <w:tcPr>
            <w:tcW w:w="0" w:type="auto"/>
            <w:tcBorders>
              <w:bottom w:val="single" w:sz="4" w:space="0" w:color="auto"/>
            </w:tcBorders>
          </w:tcPr>
          <w:p w:rsidR="0092778D" w:rsidRPr="008506BD" w:rsidRDefault="006D7227" w:rsidP="00A255E3">
            <w:pPr>
              <w:jc w:val="center"/>
              <w:rPr>
                <w:rFonts w:ascii="Times New Roman" w:hAnsi="Times New Roman" w:cs="Times New Roman"/>
                <w:sz w:val="28"/>
                <w:szCs w:val="28"/>
              </w:rPr>
            </w:pPr>
            <w:r>
              <w:rPr>
                <w:rFonts w:ascii="Times New Roman" w:hAnsi="Times New Roman" w:cs="Times New Roman"/>
                <w:sz w:val="28"/>
                <w:szCs w:val="28"/>
              </w:rPr>
              <w:t>64,52</w:t>
            </w:r>
          </w:p>
        </w:tc>
      </w:tr>
    </w:tbl>
    <w:p w:rsidR="0092778D" w:rsidRDefault="0092778D" w:rsidP="00623FD2">
      <w:pPr>
        <w:ind w:firstLine="567"/>
        <w:contextualSpacing/>
        <w:jc w:val="both"/>
        <w:rPr>
          <w:rFonts w:ascii="Times New Roman" w:hAnsi="Times New Roman" w:cs="Times New Roman"/>
          <w:sz w:val="28"/>
          <w:szCs w:val="28"/>
        </w:rPr>
      </w:pPr>
    </w:p>
    <w:p w:rsidR="003D5C32" w:rsidRDefault="003D5C32" w:rsidP="003D5C32">
      <w:pPr>
        <w:jc w:val="center"/>
        <w:rPr>
          <w:rFonts w:ascii="Times New Roman" w:hAnsi="Times New Roman" w:cs="Times New Roman"/>
          <w:sz w:val="28"/>
          <w:szCs w:val="28"/>
        </w:rPr>
      </w:pPr>
    </w:p>
    <w:tbl>
      <w:tblPr>
        <w:tblStyle w:val="a3"/>
        <w:tblpPr w:leftFromText="180" w:rightFromText="180" w:vertAnchor="page" w:horzAnchor="margin" w:tblpX="-457" w:tblpY="1410"/>
        <w:tblW w:w="9889" w:type="dxa"/>
        <w:tblLayout w:type="fixed"/>
        <w:tblLook w:val="04A0"/>
      </w:tblPr>
      <w:tblGrid>
        <w:gridCol w:w="567"/>
        <w:gridCol w:w="3260"/>
        <w:gridCol w:w="2694"/>
        <w:gridCol w:w="1976"/>
        <w:gridCol w:w="8"/>
        <w:gridCol w:w="1384"/>
      </w:tblGrid>
      <w:tr w:rsidR="00100FE9" w:rsidRPr="001D17FF" w:rsidTr="00100FE9">
        <w:trPr>
          <w:trHeight w:val="293"/>
        </w:trPr>
        <w:tc>
          <w:tcPr>
            <w:tcW w:w="567" w:type="dxa"/>
            <w:vMerge w:val="restart"/>
          </w:tcPr>
          <w:p w:rsidR="00100FE9" w:rsidRPr="001D17FF" w:rsidRDefault="00100FE9" w:rsidP="00100FE9">
            <w:pPr>
              <w:jc w:val="cente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lastRenderedPageBreak/>
              <w:t>№</w:t>
            </w:r>
          </w:p>
          <w:p w:rsidR="00100FE9" w:rsidRPr="001D17FF" w:rsidRDefault="00100FE9" w:rsidP="00100FE9">
            <w:pPr>
              <w:jc w:val="center"/>
              <w:rPr>
                <w:rFonts w:ascii="Times New Roman" w:eastAsia="Times New Roman" w:hAnsi="Times New Roman" w:cs="Times New Roman"/>
                <w:sz w:val="24"/>
                <w:szCs w:val="24"/>
              </w:rPr>
            </w:pPr>
            <w:proofErr w:type="spellStart"/>
            <w:r w:rsidRPr="001D17FF">
              <w:rPr>
                <w:rFonts w:ascii="Times New Roman" w:eastAsia="Times New Roman" w:hAnsi="Times New Roman" w:cs="Times New Roman"/>
                <w:sz w:val="24"/>
                <w:szCs w:val="24"/>
              </w:rPr>
              <w:t>п</w:t>
            </w:r>
            <w:proofErr w:type="spellEnd"/>
            <w:r w:rsidRPr="001D17FF">
              <w:rPr>
                <w:rFonts w:ascii="Times New Roman" w:eastAsia="Times New Roman" w:hAnsi="Times New Roman" w:cs="Times New Roman"/>
                <w:sz w:val="24"/>
                <w:szCs w:val="24"/>
              </w:rPr>
              <w:t>/</w:t>
            </w:r>
            <w:proofErr w:type="spellStart"/>
            <w:r w:rsidRPr="001D17FF">
              <w:rPr>
                <w:rFonts w:ascii="Times New Roman" w:eastAsia="Times New Roman" w:hAnsi="Times New Roman" w:cs="Times New Roman"/>
                <w:sz w:val="24"/>
                <w:szCs w:val="24"/>
              </w:rPr>
              <w:t>п</w:t>
            </w:r>
            <w:proofErr w:type="spellEnd"/>
          </w:p>
        </w:tc>
        <w:tc>
          <w:tcPr>
            <w:tcW w:w="3260" w:type="dxa"/>
            <w:vMerge w:val="restart"/>
          </w:tcPr>
          <w:p w:rsidR="00100FE9" w:rsidRPr="001D17FF" w:rsidRDefault="00100FE9" w:rsidP="00100FE9">
            <w:pPr>
              <w:jc w:val="cente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Фамилия, имя, отчество участника</w:t>
            </w:r>
          </w:p>
        </w:tc>
        <w:tc>
          <w:tcPr>
            <w:tcW w:w="2694" w:type="dxa"/>
            <w:vMerge w:val="restart"/>
          </w:tcPr>
          <w:p w:rsidR="00100FE9" w:rsidRPr="001D17FF" w:rsidRDefault="00100FE9" w:rsidP="00100FE9">
            <w:pPr>
              <w:jc w:val="cente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Наименование образовательной организации</w:t>
            </w:r>
          </w:p>
        </w:tc>
        <w:tc>
          <w:tcPr>
            <w:tcW w:w="1976" w:type="dxa"/>
            <w:shd w:val="clear" w:color="auto" w:fill="auto"/>
          </w:tcPr>
          <w:p w:rsidR="00100FE9" w:rsidRPr="001D17FF" w:rsidRDefault="00100FE9" w:rsidP="00100FE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392" w:type="dxa"/>
            <w:gridSpan w:val="2"/>
          </w:tcPr>
          <w:p w:rsidR="00100FE9" w:rsidRDefault="00100FE9" w:rsidP="00100FE9">
            <w:pPr>
              <w:jc w:val="center"/>
              <w:rPr>
                <w:rFonts w:ascii="Times New Roman" w:hAnsi="Times New Roman" w:cs="Times New Roman"/>
                <w:sz w:val="24"/>
                <w:szCs w:val="24"/>
              </w:rPr>
            </w:pPr>
            <w:r>
              <w:rPr>
                <w:rFonts w:ascii="Times New Roman" w:hAnsi="Times New Roman" w:cs="Times New Roman"/>
                <w:sz w:val="24"/>
                <w:szCs w:val="24"/>
              </w:rPr>
              <w:t>Рейтинг</w:t>
            </w:r>
          </w:p>
        </w:tc>
      </w:tr>
      <w:tr w:rsidR="00100FE9" w:rsidRPr="001D17FF" w:rsidTr="00100FE9">
        <w:trPr>
          <w:trHeight w:val="465"/>
        </w:trPr>
        <w:tc>
          <w:tcPr>
            <w:tcW w:w="567" w:type="dxa"/>
            <w:vMerge/>
          </w:tcPr>
          <w:p w:rsidR="00100FE9" w:rsidRPr="001D17FF" w:rsidRDefault="00100FE9" w:rsidP="00100FE9">
            <w:pPr>
              <w:rPr>
                <w:rFonts w:ascii="Times New Roman" w:eastAsia="Times New Roman" w:hAnsi="Times New Roman" w:cs="Times New Roman"/>
                <w:sz w:val="24"/>
                <w:szCs w:val="24"/>
              </w:rPr>
            </w:pPr>
          </w:p>
        </w:tc>
        <w:tc>
          <w:tcPr>
            <w:tcW w:w="3260" w:type="dxa"/>
            <w:vMerge/>
          </w:tcPr>
          <w:p w:rsidR="00100FE9" w:rsidRPr="001D17FF" w:rsidRDefault="00100FE9" w:rsidP="00100FE9">
            <w:pPr>
              <w:rPr>
                <w:rFonts w:ascii="Times New Roman" w:eastAsia="Times New Roman" w:hAnsi="Times New Roman" w:cs="Times New Roman"/>
                <w:sz w:val="24"/>
                <w:szCs w:val="24"/>
              </w:rPr>
            </w:pPr>
          </w:p>
        </w:tc>
        <w:tc>
          <w:tcPr>
            <w:tcW w:w="2694" w:type="dxa"/>
            <w:vMerge/>
          </w:tcPr>
          <w:p w:rsidR="00100FE9" w:rsidRPr="001D17FF" w:rsidRDefault="00100FE9" w:rsidP="00100FE9">
            <w:pPr>
              <w:rPr>
                <w:rFonts w:ascii="Times New Roman" w:eastAsia="Times New Roman" w:hAnsi="Times New Roman" w:cs="Times New Roman"/>
                <w:sz w:val="24"/>
                <w:szCs w:val="24"/>
              </w:rPr>
            </w:pPr>
          </w:p>
        </w:tc>
        <w:tc>
          <w:tcPr>
            <w:tcW w:w="1984" w:type="dxa"/>
            <w:gridSpan w:val="2"/>
          </w:tcPr>
          <w:p w:rsidR="00100FE9" w:rsidRPr="009E2310" w:rsidRDefault="00100FE9" w:rsidP="00100FE9">
            <w:pPr>
              <w:jc w:val="center"/>
              <w:rPr>
                <w:rFonts w:ascii="Times New Roman" w:eastAsia="Times New Roman" w:hAnsi="Times New Roman" w:cs="Times New Roman"/>
                <w:color w:val="FF0000"/>
                <w:sz w:val="24"/>
                <w:szCs w:val="24"/>
              </w:rPr>
            </w:pPr>
            <w:r w:rsidRPr="009E2310">
              <w:rPr>
                <w:rFonts w:ascii="Times New Roman" w:eastAsia="Times New Roman" w:hAnsi="Times New Roman" w:cs="Times New Roman"/>
                <w:color w:val="FF0000"/>
                <w:sz w:val="24"/>
                <w:szCs w:val="24"/>
              </w:rPr>
              <w:t>Комплексное задание I уровня</w:t>
            </w:r>
          </w:p>
        </w:tc>
        <w:tc>
          <w:tcPr>
            <w:tcW w:w="1384" w:type="dxa"/>
          </w:tcPr>
          <w:p w:rsidR="00100FE9" w:rsidRPr="001D17FF" w:rsidRDefault="00100FE9" w:rsidP="00100FE9">
            <w:pPr>
              <w:jc w:val="center"/>
              <w:rPr>
                <w:rFonts w:ascii="Times New Roman" w:eastAsia="Times New Roman" w:hAnsi="Times New Roman" w:cs="Times New Roman"/>
                <w:sz w:val="24"/>
                <w:szCs w:val="24"/>
              </w:rPr>
            </w:pP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1</w:t>
            </w:r>
          </w:p>
        </w:tc>
        <w:tc>
          <w:tcPr>
            <w:tcW w:w="3260" w:type="dxa"/>
          </w:tcPr>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 xml:space="preserve">Боровикова </w:t>
            </w:r>
          </w:p>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Анастасия Викторовна</w:t>
            </w:r>
          </w:p>
          <w:p w:rsidR="00741989" w:rsidRPr="003775C7" w:rsidRDefault="00741989" w:rsidP="00362A71">
            <w:pPr>
              <w:rPr>
                <w:rFonts w:ascii="Times New Roman" w:hAnsi="Times New Roman" w:cs="Times New Roman"/>
                <w:sz w:val="24"/>
                <w:szCs w:val="28"/>
              </w:rPr>
            </w:pP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21,18</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bookmarkStart w:id="0" w:name="_GoBack"/>
        <w:bookmarkEnd w:id="0"/>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2</w:t>
            </w:r>
          </w:p>
        </w:tc>
        <w:tc>
          <w:tcPr>
            <w:tcW w:w="3260" w:type="dxa"/>
          </w:tcPr>
          <w:p w:rsidR="00741989" w:rsidRPr="003775C7" w:rsidRDefault="00741989" w:rsidP="00362A71">
            <w:pPr>
              <w:rPr>
                <w:rFonts w:ascii="Times New Roman" w:hAnsi="Times New Roman" w:cs="Times New Roman"/>
                <w:sz w:val="24"/>
                <w:szCs w:val="28"/>
              </w:rPr>
            </w:pPr>
            <w:proofErr w:type="spellStart"/>
            <w:r w:rsidRPr="003775C7">
              <w:rPr>
                <w:rFonts w:ascii="Times New Roman" w:hAnsi="Times New Roman" w:cs="Times New Roman"/>
                <w:sz w:val="24"/>
                <w:szCs w:val="28"/>
              </w:rPr>
              <w:t>Малинкина</w:t>
            </w:r>
            <w:proofErr w:type="spellEnd"/>
            <w:r w:rsidRPr="003775C7">
              <w:rPr>
                <w:rFonts w:ascii="Times New Roman" w:hAnsi="Times New Roman" w:cs="Times New Roman"/>
                <w:sz w:val="24"/>
                <w:szCs w:val="28"/>
              </w:rPr>
              <w:t xml:space="preserve"> </w:t>
            </w:r>
          </w:p>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Дарья Алексеевна</w:t>
            </w:r>
          </w:p>
        </w:tc>
        <w:tc>
          <w:tcPr>
            <w:tcW w:w="2694" w:type="dxa"/>
          </w:tcPr>
          <w:p w:rsidR="00741989" w:rsidRPr="003775C7" w:rsidRDefault="00741989" w:rsidP="00362A71">
            <w:pPr>
              <w:jc w:val="center"/>
              <w:rPr>
                <w:rFonts w:ascii="Times New Roman" w:hAnsi="Times New Roman" w:cs="Times New Roman"/>
                <w:sz w:val="24"/>
              </w:rPr>
            </w:pPr>
            <w:proofErr w:type="spellStart"/>
            <w:r w:rsidRPr="003775C7">
              <w:rPr>
                <w:rFonts w:ascii="Times New Roman" w:hAnsi="Times New Roman" w:cs="Times New Roman"/>
                <w:sz w:val="24"/>
              </w:rPr>
              <w:t>Истринский</w:t>
            </w:r>
            <w:proofErr w:type="spellEnd"/>
            <w:r w:rsidRPr="003775C7">
              <w:rPr>
                <w:rFonts w:ascii="Times New Roman" w:hAnsi="Times New Roman" w:cs="Times New Roman"/>
                <w:sz w:val="24"/>
              </w:rPr>
              <w:t xml:space="preserve"> профессиональный колледж - филиал ГГТУ</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20,51</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3</w:t>
            </w:r>
          </w:p>
        </w:tc>
        <w:tc>
          <w:tcPr>
            <w:tcW w:w="3260" w:type="dxa"/>
          </w:tcPr>
          <w:p w:rsidR="00741989" w:rsidRPr="003775C7" w:rsidRDefault="00741989" w:rsidP="00362A71">
            <w:pPr>
              <w:rPr>
                <w:rFonts w:ascii="Times New Roman" w:hAnsi="Times New Roman" w:cs="Times New Roman"/>
                <w:sz w:val="24"/>
                <w:szCs w:val="28"/>
              </w:rPr>
            </w:pPr>
            <w:proofErr w:type="spellStart"/>
            <w:r w:rsidRPr="003775C7">
              <w:rPr>
                <w:rFonts w:ascii="Times New Roman" w:hAnsi="Times New Roman" w:cs="Times New Roman"/>
                <w:sz w:val="24"/>
                <w:szCs w:val="28"/>
              </w:rPr>
              <w:t>Мурныкина</w:t>
            </w:r>
            <w:proofErr w:type="spellEnd"/>
          </w:p>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Валерия Александровна</w:t>
            </w:r>
          </w:p>
          <w:p w:rsidR="00741989" w:rsidRPr="003775C7" w:rsidRDefault="00741989" w:rsidP="00362A71">
            <w:pPr>
              <w:rPr>
                <w:rFonts w:ascii="Times New Roman" w:hAnsi="Times New Roman" w:cs="Times New Roman"/>
                <w:sz w:val="24"/>
                <w:szCs w:val="28"/>
              </w:rPr>
            </w:pP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Филиал ГОУ ВО МО «ГСГУ»в г. Егорьевске -Колледж педагогики и искусства</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16,47</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4</w:t>
            </w:r>
          </w:p>
        </w:tc>
        <w:tc>
          <w:tcPr>
            <w:tcW w:w="3260" w:type="dxa"/>
          </w:tcPr>
          <w:p w:rsidR="00741989" w:rsidRPr="003775C7" w:rsidRDefault="00741989" w:rsidP="00362A71">
            <w:pPr>
              <w:rPr>
                <w:rFonts w:ascii="Times New Roman" w:eastAsia="Times New Roman" w:hAnsi="Times New Roman" w:cs="Times New Roman"/>
                <w:sz w:val="24"/>
                <w:szCs w:val="28"/>
              </w:rPr>
            </w:pPr>
            <w:proofErr w:type="spellStart"/>
            <w:r w:rsidRPr="003775C7">
              <w:rPr>
                <w:rFonts w:ascii="Times New Roman" w:eastAsia="Times New Roman" w:hAnsi="Times New Roman" w:cs="Times New Roman"/>
                <w:sz w:val="24"/>
                <w:szCs w:val="28"/>
              </w:rPr>
              <w:t>Пакина</w:t>
            </w:r>
            <w:proofErr w:type="spellEnd"/>
            <w:r w:rsidRPr="003775C7">
              <w:rPr>
                <w:rFonts w:ascii="Times New Roman" w:eastAsia="Times New Roman" w:hAnsi="Times New Roman" w:cs="Times New Roman"/>
                <w:sz w:val="24"/>
                <w:szCs w:val="28"/>
              </w:rPr>
              <w:t xml:space="preserve"> </w:t>
            </w:r>
          </w:p>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Кристина Станиславовна</w:t>
            </w: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Гуманитарно-педагогический колледж ГОУ ВО МО ГГТУ</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16,02</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5</w:t>
            </w:r>
          </w:p>
        </w:tc>
        <w:tc>
          <w:tcPr>
            <w:tcW w:w="3260" w:type="dxa"/>
          </w:tcPr>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Поликанова </w:t>
            </w:r>
          </w:p>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Валерия Александровна</w:t>
            </w: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14,04</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6</w:t>
            </w:r>
          </w:p>
        </w:tc>
        <w:tc>
          <w:tcPr>
            <w:tcW w:w="3260" w:type="dxa"/>
          </w:tcPr>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Позднякова </w:t>
            </w:r>
          </w:p>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Вячеславовна</w:t>
            </w: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Филиал ГОУ ВО МО "ГСГУ" в г. Зарайске – Зарайский педагогический колледж</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24,70</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7</w:t>
            </w:r>
          </w:p>
        </w:tc>
        <w:tc>
          <w:tcPr>
            <w:tcW w:w="3260" w:type="dxa"/>
          </w:tcPr>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 xml:space="preserve">Приходько </w:t>
            </w:r>
          </w:p>
          <w:p w:rsidR="00741989" w:rsidRPr="003775C7" w:rsidRDefault="00741989" w:rsidP="00362A71">
            <w:pPr>
              <w:rPr>
                <w:rFonts w:ascii="Times New Roman" w:hAnsi="Times New Roman" w:cs="Times New Roman"/>
                <w:sz w:val="24"/>
                <w:szCs w:val="28"/>
              </w:rPr>
            </w:pPr>
            <w:r w:rsidRPr="003775C7">
              <w:rPr>
                <w:rFonts w:ascii="Times New Roman" w:hAnsi="Times New Roman" w:cs="Times New Roman"/>
                <w:sz w:val="24"/>
                <w:szCs w:val="28"/>
              </w:rPr>
              <w:t>Диана Владимировна</w:t>
            </w: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18,61</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741989" w:rsidRPr="001D17FF" w:rsidTr="00100FE9">
        <w:tc>
          <w:tcPr>
            <w:tcW w:w="567" w:type="dxa"/>
          </w:tcPr>
          <w:p w:rsidR="00741989" w:rsidRPr="001D17FF" w:rsidRDefault="00741989" w:rsidP="00100FE9">
            <w:pPr>
              <w:rPr>
                <w:rFonts w:ascii="Times New Roman" w:eastAsia="Times New Roman" w:hAnsi="Times New Roman" w:cs="Times New Roman"/>
                <w:sz w:val="24"/>
                <w:szCs w:val="24"/>
              </w:rPr>
            </w:pPr>
            <w:r w:rsidRPr="001D17FF">
              <w:rPr>
                <w:rFonts w:ascii="Times New Roman" w:eastAsia="Times New Roman" w:hAnsi="Times New Roman" w:cs="Times New Roman"/>
                <w:sz w:val="24"/>
                <w:szCs w:val="24"/>
              </w:rPr>
              <w:t>8</w:t>
            </w:r>
          </w:p>
        </w:tc>
        <w:tc>
          <w:tcPr>
            <w:tcW w:w="3260" w:type="dxa"/>
          </w:tcPr>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Фокина </w:t>
            </w:r>
          </w:p>
          <w:p w:rsidR="00741989" w:rsidRPr="003775C7" w:rsidRDefault="00741989" w:rsidP="00362A71">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Романовна</w:t>
            </w:r>
          </w:p>
        </w:tc>
        <w:tc>
          <w:tcPr>
            <w:tcW w:w="2694" w:type="dxa"/>
          </w:tcPr>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62A71">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984" w:type="dxa"/>
            <w:gridSpan w:val="2"/>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9,30</w:t>
            </w:r>
          </w:p>
        </w:tc>
        <w:tc>
          <w:tcPr>
            <w:tcW w:w="1384" w:type="dxa"/>
          </w:tcPr>
          <w:p w:rsidR="00741989" w:rsidRPr="00741989" w:rsidRDefault="00741989" w:rsidP="00100FE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bl>
    <w:p w:rsidR="001D17FF" w:rsidRDefault="001D17FF"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tbl>
      <w:tblPr>
        <w:tblStyle w:val="a3"/>
        <w:tblW w:w="9923" w:type="dxa"/>
        <w:tblInd w:w="-459" w:type="dxa"/>
        <w:tblLayout w:type="fixed"/>
        <w:tblLook w:val="04A0"/>
      </w:tblPr>
      <w:tblGrid>
        <w:gridCol w:w="590"/>
        <w:gridCol w:w="3238"/>
        <w:gridCol w:w="2693"/>
        <w:gridCol w:w="1984"/>
        <w:gridCol w:w="1418"/>
      </w:tblGrid>
      <w:tr w:rsidR="00100FE9" w:rsidRPr="00100FE9" w:rsidTr="006129D5">
        <w:trPr>
          <w:trHeight w:val="630"/>
        </w:trPr>
        <w:tc>
          <w:tcPr>
            <w:tcW w:w="590" w:type="dxa"/>
            <w:vMerge w:val="restart"/>
          </w:tcPr>
          <w:p w:rsidR="00100FE9" w:rsidRPr="00100FE9" w:rsidRDefault="00100FE9" w:rsidP="00A255E3">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w:t>
            </w:r>
          </w:p>
          <w:p w:rsidR="00100FE9" w:rsidRPr="00100FE9" w:rsidRDefault="00100FE9" w:rsidP="00A255E3">
            <w:pPr>
              <w:jc w:val="center"/>
              <w:rPr>
                <w:rFonts w:ascii="Times New Roman" w:eastAsia="Times New Roman" w:hAnsi="Times New Roman" w:cs="Times New Roman"/>
                <w:sz w:val="24"/>
                <w:szCs w:val="24"/>
              </w:rPr>
            </w:pPr>
            <w:proofErr w:type="spellStart"/>
            <w:r w:rsidRPr="00100FE9">
              <w:rPr>
                <w:rFonts w:ascii="Times New Roman" w:eastAsia="Times New Roman" w:hAnsi="Times New Roman" w:cs="Times New Roman"/>
                <w:sz w:val="24"/>
                <w:szCs w:val="24"/>
              </w:rPr>
              <w:t>п</w:t>
            </w:r>
            <w:proofErr w:type="spellEnd"/>
            <w:r w:rsidRPr="00100FE9">
              <w:rPr>
                <w:rFonts w:ascii="Times New Roman" w:eastAsia="Times New Roman" w:hAnsi="Times New Roman" w:cs="Times New Roman"/>
                <w:sz w:val="24"/>
                <w:szCs w:val="24"/>
              </w:rPr>
              <w:t>/</w:t>
            </w:r>
            <w:proofErr w:type="spellStart"/>
            <w:r w:rsidRPr="00100FE9">
              <w:rPr>
                <w:rFonts w:ascii="Times New Roman" w:eastAsia="Times New Roman" w:hAnsi="Times New Roman" w:cs="Times New Roman"/>
                <w:sz w:val="24"/>
                <w:szCs w:val="24"/>
              </w:rPr>
              <w:t>п</w:t>
            </w:r>
            <w:proofErr w:type="spellEnd"/>
          </w:p>
        </w:tc>
        <w:tc>
          <w:tcPr>
            <w:tcW w:w="3238" w:type="dxa"/>
            <w:vMerge w:val="restart"/>
          </w:tcPr>
          <w:p w:rsidR="00100FE9" w:rsidRPr="00100FE9" w:rsidRDefault="00100FE9" w:rsidP="00A255E3">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Фамилия, имя, отчество участника</w:t>
            </w:r>
          </w:p>
        </w:tc>
        <w:tc>
          <w:tcPr>
            <w:tcW w:w="2693" w:type="dxa"/>
            <w:vMerge w:val="restart"/>
          </w:tcPr>
          <w:p w:rsidR="00100FE9" w:rsidRPr="00100FE9" w:rsidRDefault="00100FE9" w:rsidP="00A255E3">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Наименование субъекта Российской Федерации и образовательной организации</w:t>
            </w:r>
          </w:p>
        </w:tc>
        <w:tc>
          <w:tcPr>
            <w:tcW w:w="1984" w:type="dxa"/>
            <w:shd w:val="clear" w:color="auto" w:fill="auto"/>
          </w:tcPr>
          <w:p w:rsidR="00100FE9" w:rsidRPr="00100FE9" w:rsidRDefault="00100FE9" w:rsidP="00100FE9">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1418" w:type="dxa"/>
            <w:vMerge w:val="restart"/>
          </w:tcPr>
          <w:p w:rsidR="00100FE9" w:rsidRDefault="00100FE9" w:rsidP="00100FE9">
            <w:pPr>
              <w:jc w:val="center"/>
              <w:rPr>
                <w:rFonts w:ascii="Times New Roman" w:hAnsi="Times New Roman" w:cs="Times New Roman"/>
                <w:sz w:val="24"/>
                <w:szCs w:val="24"/>
              </w:rPr>
            </w:pPr>
          </w:p>
          <w:p w:rsidR="00100FE9" w:rsidRDefault="00100FE9" w:rsidP="00100FE9">
            <w:pPr>
              <w:jc w:val="center"/>
              <w:rPr>
                <w:rFonts w:ascii="Times New Roman" w:hAnsi="Times New Roman" w:cs="Times New Roman"/>
                <w:sz w:val="24"/>
                <w:szCs w:val="24"/>
              </w:rPr>
            </w:pPr>
          </w:p>
          <w:p w:rsidR="00100FE9" w:rsidRDefault="00100FE9" w:rsidP="00100FE9">
            <w:pPr>
              <w:jc w:val="center"/>
              <w:rPr>
                <w:rFonts w:ascii="Times New Roman" w:hAnsi="Times New Roman" w:cs="Times New Roman"/>
                <w:sz w:val="24"/>
                <w:szCs w:val="24"/>
              </w:rPr>
            </w:pPr>
            <w:r>
              <w:rPr>
                <w:rFonts w:ascii="Times New Roman" w:hAnsi="Times New Roman" w:cs="Times New Roman"/>
                <w:sz w:val="24"/>
                <w:szCs w:val="24"/>
              </w:rPr>
              <w:t>Рейтинг</w:t>
            </w:r>
          </w:p>
        </w:tc>
      </w:tr>
      <w:tr w:rsidR="00100FE9" w:rsidRPr="00100FE9" w:rsidTr="006129D5">
        <w:trPr>
          <w:trHeight w:val="465"/>
        </w:trPr>
        <w:tc>
          <w:tcPr>
            <w:tcW w:w="590" w:type="dxa"/>
            <w:vMerge/>
          </w:tcPr>
          <w:p w:rsidR="00100FE9" w:rsidRPr="00100FE9" w:rsidRDefault="00100FE9" w:rsidP="00A255E3">
            <w:pPr>
              <w:rPr>
                <w:rFonts w:ascii="Times New Roman" w:eastAsia="Times New Roman" w:hAnsi="Times New Roman" w:cs="Times New Roman"/>
                <w:sz w:val="24"/>
                <w:szCs w:val="24"/>
              </w:rPr>
            </w:pPr>
          </w:p>
        </w:tc>
        <w:tc>
          <w:tcPr>
            <w:tcW w:w="3238" w:type="dxa"/>
            <w:vMerge/>
          </w:tcPr>
          <w:p w:rsidR="00100FE9" w:rsidRPr="00100FE9" w:rsidRDefault="00100FE9" w:rsidP="00A255E3">
            <w:pPr>
              <w:rPr>
                <w:rFonts w:ascii="Times New Roman" w:eastAsia="Times New Roman" w:hAnsi="Times New Roman" w:cs="Times New Roman"/>
                <w:sz w:val="24"/>
                <w:szCs w:val="24"/>
              </w:rPr>
            </w:pPr>
          </w:p>
        </w:tc>
        <w:tc>
          <w:tcPr>
            <w:tcW w:w="2693" w:type="dxa"/>
            <w:vMerge/>
          </w:tcPr>
          <w:p w:rsidR="00100FE9" w:rsidRPr="00100FE9" w:rsidRDefault="00100FE9" w:rsidP="00A255E3">
            <w:pPr>
              <w:rPr>
                <w:rFonts w:ascii="Times New Roman" w:eastAsia="Times New Roman" w:hAnsi="Times New Roman" w:cs="Times New Roman"/>
                <w:sz w:val="24"/>
                <w:szCs w:val="24"/>
              </w:rPr>
            </w:pPr>
          </w:p>
        </w:tc>
        <w:tc>
          <w:tcPr>
            <w:tcW w:w="1984" w:type="dxa"/>
          </w:tcPr>
          <w:p w:rsidR="00100FE9" w:rsidRPr="009E2310" w:rsidRDefault="00100FE9" w:rsidP="00100FE9">
            <w:pPr>
              <w:jc w:val="center"/>
              <w:rPr>
                <w:rFonts w:ascii="Times New Roman" w:eastAsia="Times New Roman" w:hAnsi="Times New Roman" w:cs="Times New Roman"/>
                <w:color w:val="FF0000"/>
                <w:sz w:val="24"/>
                <w:szCs w:val="24"/>
              </w:rPr>
            </w:pPr>
            <w:r w:rsidRPr="009E2310">
              <w:rPr>
                <w:rFonts w:ascii="Times New Roman" w:eastAsia="Times New Roman" w:hAnsi="Times New Roman" w:cs="Times New Roman"/>
                <w:color w:val="FF0000"/>
                <w:sz w:val="24"/>
                <w:szCs w:val="24"/>
              </w:rPr>
              <w:t xml:space="preserve">Комплексное задание </w:t>
            </w:r>
          </w:p>
          <w:p w:rsidR="00100FE9" w:rsidRPr="00100FE9" w:rsidRDefault="00100FE9" w:rsidP="00100FE9">
            <w:pPr>
              <w:jc w:val="center"/>
              <w:rPr>
                <w:rFonts w:ascii="Times New Roman" w:eastAsia="Times New Roman" w:hAnsi="Times New Roman" w:cs="Times New Roman"/>
                <w:sz w:val="24"/>
                <w:szCs w:val="24"/>
              </w:rPr>
            </w:pPr>
            <w:r w:rsidRPr="009E2310">
              <w:rPr>
                <w:rFonts w:ascii="Times New Roman" w:eastAsia="Times New Roman" w:hAnsi="Times New Roman" w:cs="Times New Roman"/>
                <w:color w:val="FF0000"/>
                <w:sz w:val="24"/>
                <w:szCs w:val="24"/>
              </w:rPr>
              <w:t>I</w:t>
            </w:r>
            <w:proofErr w:type="spellStart"/>
            <w:r w:rsidRPr="009E2310">
              <w:rPr>
                <w:rFonts w:ascii="Times New Roman" w:eastAsia="Times New Roman" w:hAnsi="Times New Roman" w:cs="Times New Roman"/>
                <w:color w:val="FF0000"/>
                <w:sz w:val="24"/>
                <w:szCs w:val="24"/>
                <w:lang w:val="en-US"/>
              </w:rPr>
              <w:t>I</w:t>
            </w:r>
            <w:proofErr w:type="spellEnd"/>
            <w:r w:rsidRPr="009E2310">
              <w:rPr>
                <w:rFonts w:ascii="Times New Roman" w:eastAsia="Times New Roman" w:hAnsi="Times New Roman" w:cs="Times New Roman"/>
                <w:color w:val="FF0000"/>
                <w:sz w:val="24"/>
                <w:szCs w:val="24"/>
                <w:lang w:val="en-US"/>
              </w:rPr>
              <w:t xml:space="preserve"> </w:t>
            </w:r>
            <w:r w:rsidRPr="009E2310">
              <w:rPr>
                <w:rFonts w:ascii="Times New Roman" w:eastAsia="Times New Roman" w:hAnsi="Times New Roman" w:cs="Times New Roman"/>
                <w:color w:val="FF0000"/>
                <w:sz w:val="24"/>
                <w:szCs w:val="24"/>
              </w:rPr>
              <w:t>уровня</w:t>
            </w:r>
          </w:p>
        </w:tc>
        <w:tc>
          <w:tcPr>
            <w:tcW w:w="1418" w:type="dxa"/>
            <w:vMerge/>
          </w:tcPr>
          <w:p w:rsidR="00100FE9" w:rsidRPr="00100FE9" w:rsidRDefault="00100FE9" w:rsidP="00100FE9">
            <w:pPr>
              <w:jc w:val="center"/>
              <w:rPr>
                <w:rFonts w:ascii="Times New Roman" w:eastAsia="Times New Roman" w:hAnsi="Times New Roman" w:cs="Times New Roman"/>
                <w:sz w:val="24"/>
                <w:szCs w:val="24"/>
              </w:rPr>
            </w:pP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1</w:t>
            </w:r>
          </w:p>
        </w:tc>
        <w:tc>
          <w:tcPr>
            <w:tcW w:w="3238" w:type="dxa"/>
          </w:tcPr>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 xml:space="preserve">Боровикова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Анастасия Викторовна</w:t>
            </w:r>
          </w:p>
          <w:p w:rsidR="00741989" w:rsidRPr="003775C7" w:rsidRDefault="00741989" w:rsidP="003775C7">
            <w:pPr>
              <w:rPr>
                <w:rFonts w:ascii="Times New Roman" w:hAnsi="Times New Roman" w:cs="Times New Roman"/>
                <w:sz w:val="24"/>
                <w:szCs w:val="28"/>
              </w:rPr>
            </w:pP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56,50</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2</w:t>
            </w:r>
          </w:p>
        </w:tc>
        <w:tc>
          <w:tcPr>
            <w:tcW w:w="3238" w:type="dxa"/>
          </w:tcPr>
          <w:p w:rsidR="00741989" w:rsidRPr="003775C7" w:rsidRDefault="00741989" w:rsidP="003775C7">
            <w:pPr>
              <w:rPr>
                <w:rFonts w:ascii="Times New Roman" w:hAnsi="Times New Roman" w:cs="Times New Roman"/>
                <w:sz w:val="24"/>
                <w:szCs w:val="28"/>
              </w:rPr>
            </w:pPr>
            <w:proofErr w:type="spellStart"/>
            <w:r w:rsidRPr="003775C7">
              <w:rPr>
                <w:rFonts w:ascii="Times New Roman" w:hAnsi="Times New Roman" w:cs="Times New Roman"/>
                <w:sz w:val="24"/>
                <w:szCs w:val="28"/>
              </w:rPr>
              <w:t>Малинкина</w:t>
            </w:r>
            <w:proofErr w:type="spellEnd"/>
            <w:r w:rsidRPr="003775C7">
              <w:rPr>
                <w:rFonts w:ascii="Times New Roman" w:hAnsi="Times New Roman" w:cs="Times New Roman"/>
                <w:sz w:val="24"/>
                <w:szCs w:val="28"/>
              </w:rPr>
              <w:t xml:space="preserve">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Дарья Алексеевна</w:t>
            </w:r>
          </w:p>
        </w:tc>
        <w:tc>
          <w:tcPr>
            <w:tcW w:w="2693" w:type="dxa"/>
          </w:tcPr>
          <w:p w:rsidR="00741989" w:rsidRPr="003775C7" w:rsidRDefault="00741989" w:rsidP="003775C7">
            <w:pPr>
              <w:jc w:val="center"/>
              <w:rPr>
                <w:rFonts w:ascii="Times New Roman" w:hAnsi="Times New Roman" w:cs="Times New Roman"/>
                <w:sz w:val="24"/>
              </w:rPr>
            </w:pPr>
            <w:proofErr w:type="spellStart"/>
            <w:r w:rsidRPr="003775C7">
              <w:rPr>
                <w:rFonts w:ascii="Times New Roman" w:hAnsi="Times New Roman" w:cs="Times New Roman"/>
                <w:sz w:val="24"/>
              </w:rPr>
              <w:t>Истринский</w:t>
            </w:r>
            <w:proofErr w:type="spellEnd"/>
            <w:r w:rsidRPr="003775C7">
              <w:rPr>
                <w:rFonts w:ascii="Times New Roman" w:hAnsi="Times New Roman" w:cs="Times New Roman"/>
                <w:sz w:val="24"/>
              </w:rPr>
              <w:t xml:space="preserve"> профессиональный колледж - филиал ГГТУ</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40,92</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3</w:t>
            </w:r>
          </w:p>
        </w:tc>
        <w:tc>
          <w:tcPr>
            <w:tcW w:w="3238" w:type="dxa"/>
          </w:tcPr>
          <w:p w:rsidR="00741989" w:rsidRPr="003775C7" w:rsidRDefault="00741989" w:rsidP="003775C7">
            <w:pPr>
              <w:rPr>
                <w:rFonts w:ascii="Times New Roman" w:hAnsi="Times New Roman" w:cs="Times New Roman"/>
                <w:sz w:val="24"/>
                <w:szCs w:val="28"/>
              </w:rPr>
            </w:pPr>
            <w:proofErr w:type="spellStart"/>
            <w:r w:rsidRPr="003775C7">
              <w:rPr>
                <w:rFonts w:ascii="Times New Roman" w:hAnsi="Times New Roman" w:cs="Times New Roman"/>
                <w:sz w:val="24"/>
                <w:szCs w:val="28"/>
              </w:rPr>
              <w:t>Мурныкина</w:t>
            </w:r>
            <w:proofErr w:type="spellEnd"/>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Валерия Александровна</w:t>
            </w:r>
          </w:p>
          <w:p w:rsidR="00741989" w:rsidRPr="003775C7" w:rsidRDefault="00741989" w:rsidP="003775C7">
            <w:pPr>
              <w:rPr>
                <w:rFonts w:ascii="Times New Roman" w:hAnsi="Times New Roman" w:cs="Times New Roman"/>
                <w:sz w:val="24"/>
                <w:szCs w:val="28"/>
              </w:rPr>
            </w:pP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Филиал ГОУ ВО МО «ГСГУ»в г. Егорьевске -Колледж педагогики и искусства</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46,67</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4</w:t>
            </w:r>
          </w:p>
        </w:tc>
        <w:tc>
          <w:tcPr>
            <w:tcW w:w="3238" w:type="dxa"/>
          </w:tcPr>
          <w:p w:rsidR="00741989" w:rsidRPr="003775C7" w:rsidRDefault="00741989" w:rsidP="003775C7">
            <w:pPr>
              <w:rPr>
                <w:rFonts w:ascii="Times New Roman" w:eastAsia="Times New Roman" w:hAnsi="Times New Roman" w:cs="Times New Roman"/>
                <w:sz w:val="24"/>
                <w:szCs w:val="28"/>
              </w:rPr>
            </w:pPr>
            <w:proofErr w:type="spellStart"/>
            <w:r w:rsidRPr="003775C7">
              <w:rPr>
                <w:rFonts w:ascii="Times New Roman" w:eastAsia="Times New Roman" w:hAnsi="Times New Roman" w:cs="Times New Roman"/>
                <w:sz w:val="24"/>
                <w:szCs w:val="28"/>
              </w:rPr>
              <w:t>Пакина</w:t>
            </w:r>
            <w:proofErr w:type="spellEnd"/>
            <w:r w:rsidRPr="003775C7">
              <w:rPr>
                <w:rFonts w:ascii="Times New Roman" w:eastAsia="Times New Roman" w:hAnsi="Times New Roman" w:cs="Times New Roman"/>
                <w:sz w:val="24"/>
                <w:szCs w:val="28"/>
              </w:rPr>
              <w:t xml:space="preserve">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lastRenderedPageBreak/>
              <w:t>Кристина Станиславовна</w:t>
            </w: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lastRenderedPageBreak/>
              <w:t>Гуманитарно-</w:t>
            </w:r>
            <w:r w:rsidRPr="003775C7">
              <w:rPr>
                <w:rFonts w:ascii="Times New Roman" w:hAnsi="Times New Roman" w:cs="Times New Roman"/>
                <w:sz w:val="24"/>
              </w:rPr>
              <w:lastRenderedPageBreak/>
              <w:t>педагогический колледж ГОУ ВО МО ГГТУ</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lastRenderedPageBreak/>
              <w:t>39,83</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lastRenderedPageBreak/>
              <w:t>5</w:t>
            </w:r>
          </w:p>
        </w:tc>
        <w:tc>
          <w:tcPr>
            <w:tcW w:w="3238"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Поликанова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Валерия Александровна</w:t>
            </w: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40,92</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6</w:t>
            </w:r>
          </w:p>
        </w:tc>
        <w:tc>
          <w:tcPr>
            <w:tcW w:w="3238"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Позднякова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Вячеславовна</w:t>
            </w: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Филиал ГОУ ВО МО "ГСГУ" в г. Зарайске – Зарайский педагогический колледж</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59,33</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7</w:t>
            </w:r>
          </w:p>
        </w:tc>
        <w:tc>
          <w:tcPr>
            <w:tcW w:w="3238" w:type="dxa"/>
          </w:tcPr>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 xml:space="preserve">Приходько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Диана Владимировна</w:t>
            </w: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44,42</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741989" w:rsidRPr="00100FE9" w:rsidTr="006129D5">
        <w:tc>
          <w:tcPr>
            <w:tcW w:w="590"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8</w:t>
            </w:r>
          </w:p>
        </w:tc>
        <w:tc>
          <w:tcPr>
            <w:tcW w:w="3238"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Фокина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Романовна</w:t>
            </w:r>
          </w:p>
        </w:tc>
        <w:tc>
          <w:tcPr>
            <w:tcW w:w="2693"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984"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46,75</w:t>
            </w:r>
          </w:p>
        </w:tc>
        <w:tc>
          <w:tcPr>
            <w:tcW w:w="1418" w:type="dxa"/>
          </w:tcPr>
          <w:p w:rsidR="00741989" w:rsidRPr="00741989" w:rsidRDefault="00741989" w:rsidP="003775C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bl>
    <w:tbl>
      <w:tblPr>
        <w:tblStyle w:val="a3"/>
        <w:tblpPr w:leftFromText="180" w:rightFromText="180" w:vertAnchor="text" w:horzAnchor="margin" w:tblpY="677"/>
        <w:tblW w:w="9480" w:type="dxa"/>
        <w:tblLayout w:type="fixed"/>
        <w:tblLook w:val="04A0"/>
      </w:tblPr>
      <w:tblGrid>
        <w:gridCol w:w="567"/>
        <w:gridCol w:w="3260"/>
        <w:gridCol w:w="2694"/>
        <w:gridCol w:w="1843"/>
        <w:gridCol w:w="1116"/>
      </w:tblGrid>
      <w:tr w:rsidR="00100FE9" w:rsidRPr="00100FE9" w:rsidTr="00100FE9">
        <w:trPr>
          <w:trHeight w:val="630"/>
        </w:trPr>
        <w:tc>
          <w:tcPr>
            <w:tcW w:w="567" w:type="dxa"/>
            <w:vMerge w:val="restart"/>
          </w:tcPr>
          <w:p w:rsidR="00100FE9" w:rsidRPr="00100FE9" w:rsidRDefault="00100FE9" w:rsidP="00100FE9">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w:t>
            </w:r>
          </w:p>
          <w:p w:rsidR="00100FE9" w:rsidRPr="00100FE9" w:rsidRDefault="00100FE9" w:rsidP="00100FE9">
            <w:pPr>
              <w:jc w:val="center"/>
              <w:rPr>
                <w:rFonts w:ascii="Times New Roman" w:eastAsia="Times New Roman" w:hAnsi="Times New Roman" w:cs="Times New Roman"/>
                <w:sz w:val="24"/>
                <w:szCs w:val="24"/>
              </w:rPr>
            </w:pPr>
            <w:proofErr w:type="spellStart"/>
            <w:r w:rsidRPr="00100FE9">
              <w:rPr>
                <w:rFonts w:ascii="Times New Roman" w:eastAsia="Times New Roman" w:hAnsi="Times New Roman" w:cs="Times New Roman"/>
                <w:sz w:val="24"/>
                <w:szCs w:val="24"/>
              </w:rPr>
              <w:t>п</w:t>
            </w:r>
            <w:proofErr w:type="spellEnd"/>
            <w:r w:rsidRPr="00100FE9">
              <w:rPr>
                <w:rFonts w:ascii="Times New Roman" w:eastAsia="Times New Roman" w:hAnsi="Times New Roman" w:cs="Times New Roman"/>
                <w:sz w:val="24"/>
                <w:szCs w:val="24"/>
              </w:rPr>
              <w:t>/</w:t>
            </w:r>
            <w:proofErr w:type="spellStart"/>
            <w:r w:rsidRPr="00100FE9">
              <w:rPr>
                <w:rFonts w:ascii="Times New Roman" w:eastAsia="Times New Roman" w:hAnsi="Times New Roman" w:cs="Times New Roman"/>
                <w:sz w:val="24"/>
                <w:szCs w:val="24"/>
              </w:rPr>
              <w:t>п</w:t>
            </w:r>
            <w:proofErr w:type="spellEnd"/>
          </w:p>
        </w:tc>
        <w:tc>
          <w:tcPr>
            <w:tcW w:w="3260" w:type="dxa"/>
            <w:vMerge w:val="restart"/>
          </w:tcPr>
          <w:p w:rsidR="00100FE9" w:rsidRPr="00100FE9" w:rsidRDefault="00100FE9" w:rsidP="00100FE9">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Фамилия, имя, отчество участника</w:t>
            </w:r>
          </w:p>
        </w:tc>
        <w:tc>
          <w:tcPr>
            <w:tcW w:w="2694" w:type="dxa"/>
            <w:vMerge w:val="restart"/>
          </w:tcPr>
          <w:p w:rsidR="00100FE9" w:rsidRPr="00100FE9" w:rsidRDefault="00100FE9" w:rsidP="00100FE9">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Наименование субъекта Российской Федерации и образовательной организации</w:t>
            </w:r>
          </w:p>
        </w:tc>
        <w:tc>
          <w:tcPr>
            <w:tcW w:w="1843" w:type="dxa"/>
            <w:vMerge w:val="restart"/>
          </w:tcPr>
          <w:p w:rsidR="00100FE9" w:rsidRPr="009E2310" w:rsidRDefault="00100FE9" w:rsidP="00100FE9">
            <w:pPr>
              <w:jc w:val="center"/>
              <w:rPr>
                <w:rFonts w:ascii="Times New Roman" w:eastAsia="Times New Roman" w:hAnsi="Times New Roman" w:cs="Times New Roman"/>
                <w:color w:val="FF0000"/>
                <w:sz w:val="24"/>
                <w:szCs w:val="24"/>
              </w:rPr>
            </w:pPr>
            <w:r w:rsidRPr="009E2310">
              <w:rPr>
                <w:rFonts w:ascii="Times New Roman" w:eastAsia="Times New Roman" w:hAnsi="Times New Roman" w:cs="Times New Roman"/>
                <w:color w:val="FF0000"/>
                <w:sz w:val="24"/>
                <w:szCs w:val="24"/>
              </w:rPr>
              <w:t>Итоговая оценка выполнения</w:t>
            </w:r>
          </w:p>
          <w:p w:rsidR="00100FE9" w:rsidRPr="00100FE9" w:rsidRDefault="00100FE9" w:rsidP="00100FE9">
            <w:pPr>
              <w:jc w:val="center"/>
              <w:rPr>
                <w:rFonts w:ascii="Times New Roman" w:eastAsia="Times New Roman" w:hAnsi="Times New Roman" w:cs="Times New Roman"/>
                <w:sz w:val="24"/>
                <w:szCs w:val="24"/>
              </w:rPr>
            </w:pPr>
            <w:r w:rsidRPr="009E2310">
              <w:rPr>
                <w:rFonts w:ascii="Times New Roman" w:eastAsia="Times New Roman" w:hAnsi="Times New Roman" w:cs="Times New Roman"/>
                <w:color w:val="FF0000"/>
                <w:sz w:val="24"/>
                <w:szCs w:val="24"/>
              </w:rPr>
              <w:t>профессионального комплексного задания в баллах</w:t>
            </w:r>
          </w:p>
        </w:tc>
        <w:tc>
          <w:tcPr>
            <w:tcW w:w="1116" w:type="dxa"/>
            <w:vMerge w:val="restart"/>
          </w:tcPr>
          <w:p w:rsidR="00100FE9" w:rsidRPr="00100FE9" w:rsidRDefault="00100FE9" w:rsidP="00100FE9">
            <w:pPr>
              <w:jc w:val="cente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Занятое место</w:t>
            </w:r>
          </w:p>
        </w:tc>
      </w:tr>
      <w:tr w:rsidR="00100FE9" w:rsidRPr="00100FE9" w:rsidTr="00100FE9">
        <w:trPr>
          <w:trHeight w:val="465"/>
        </w:trPr>
        <w:tc>
          <w:tcPr>
            <w:tcW w:w="567" w:type="dxa"/>
            <w:vMerge/>
          </w:tcPr>
          <w:p w:rsidR="00100FE9" w:rsidRPr="00100FE9" w:rsidRDefault="00100FE9" w:rsidP="00100FE9">
            <w:pPr>
              <w:rPr>
                <w:rFonts w:ascii="Times New Roman" w:eastAsia="Times New Roman" w:hAnsi="Times New Roman" w:cs="Times New Roman"/>
                <w:sz w:val="24"/>
                <w:szCs w:val="24"/>
              </w:rPr>
            </w:pPr>
          </w:p>
        </w:tc>
        <w:tc>
          <w:tcPr>
            <w:tcW w:w="3260" w:type="dxa"/>
            <w:vMerge/>
          </w:tcPr>
          <w:p w:rsidR="00100FE9" w:rsidRPr="00100FE9" w:rsidRDefault="00100FE9" w:rsidP="00100FE9">
            <w:pPr>
              <w:rPr>
                <w:rFonts w:ascii="Times New Roman" w:eastAsia="Times New Roman" w:hAnsi="Times New Roman" w:cs="Times New Roman"/>
                <w:sz w:val="24"/>
                <w:szCs w:val="24"/>
              </w:rPr>
            </w:pPr>
          </w:p>
        </w:tc>
        <w:tc>
          <w:tcPr>
            <w:tcW w:w="2694" w:type="dxa"/>
            <w:vMerge/>
          </w:tcPr>
          <w:p w:rsidR="00100FE9" w:rsidRPr="00100FE9" w:rsidRDefault="00100FE9" w:rsidP="00100FE9">
            <w:pPr>
              <w:rPr>
                <w:rFonts w:ascii="Times New Roman" w:eastAsia="Times New Roman" w:hAnsi="Times New Roman" w:cs="Times New Roman"/>
                <w:sz w:val="24"/>
                <w:szCs w:val="24"/>
              </w:rPr>
            </w:pPr>
          </w:p>
        </w:tc>
        <w:tc>
          <w:tcPr>
            <w:tcW w:w="1843" w:type="dxa"/>
            <w:vMerge/>
          </w:tcPr>
          <w:p w:rsidR="00100FE9" w:rsidRPr="00100FE9" w:rsidRDefault="00100FE9" w:rsidP="00100FE9">
            <w:pPr>
              <w:rPr>
                <w:rFonts w:ascii="Times New Roman" w:eastAsia="Times New Roman" w:hAnsi="Times New Roman" w:cs="Times New Roman"/>
                <w:sz w:val="24"/>
                <w:szCs w:val="24"/>
              </w:rPr>
            </w:pPr>
          </w:p>
        </w:tc>
        <w:tc>
          <w:tcPr>
            <w:tcW w:w="1116" w:type="dxa"/>
            <w:vMerge/>
          </w:tcPr>
          <w:p w:rsidR="00100FE9" w:rsidRPr="00100FE9" w:rsidRDefault="00100FE9" w:rsidP="00100FE9">
            <w:pPr>
              <w:jc w:val="center"/>
              <w:rPr>
                <w:rFonts w:ascii="Times New Roman" w:eastAsia="Times New Roman" w:hAnsi="Times New Roman" w:cs="Times New Roman"/>
                <w:sz w:val="24"/>
                <w:szCs w:val="24"/>
              </w:rPr>
            </w:pP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1</w:t>
            </w:r>
          </w:p>
        </w:tc>
        <w:tc>
          <w:tcPr>
            <w:tcW w:w="3260" w:type="dxa"/>
          </w:tcPr>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 xml:space="preserve">Боровикова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Анастасия Викторовна</w:t>
            </w:r>
          </w:p>
          <w:p w:rsidR="00741989" w:rsidRPr="003775C7" w:rsidRDefault="00741989" w:rsidP="003775C7">
            <w:pPr>
              <w:rPr>
                <w:rFonts w:ascii="Times New Roman" w:hAnsi="Times New Roman" w:cs="Times New Roman"/>
                <w:sz w:val="24"/>
                <w:szCs w:val="28"/>
              </w:rPr>
            </w:pP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77,68</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2</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2</w:t>
            </w:r>
          </w:p>
        </w:tc>
        <w:tc>
          <w:tcPr>
            <w:tcW w:w="3260" w:type="dxa"/>
          </w:tcPr>
          <w:p w:rsidR="00741989" w:rsidRPr="003775C7" w:rsidRDefault="00741989" w:rsidP="003775C7">
            <w:pPr>
              <w:rPr>
                <w:rFonts w:ascii="Times New Roman" w:hAnsi="Times New Roman" w:cs="Times New Roman"/>
                <w:sz w:val="24"/>
                <w:szCs w:val="28"/>
              </w:rPr>
            </w:pPr>
            <w:proofErr w:type="spellStart"/>
            <w:r w:rsidRPr="003775C7">
              <w:rPr>
                <w:rFonts w:ascii="Times New Roman" w:hAnsi="Times New Roman" w:cs="Times New Roman"/>
                <w:sz w:val="24"/>
                <w:szCs w:val="28"/>
              </w:rPr>
              <w:t>Малинкина</w:t>
            </w:r>
            <w:proofErr w:type="spellEnd"/>
            <w:r w:rsidRPr="003775C7">
              <w:rPr>
                <w:rFonts w:ascii="Times New Roman" w:hAnsi="Times New Roman" w:cs="Times New Roman"/>
                <w:sz w:val="24"/>
                <w:szCs w:val="28"/>
              </w:rPr>
              <w:t xml:space="preserve">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Дарья Алексеевна</w:t>
            </w:r>
          </w:p>
        </w:tc>
        <w:tc>
          <w:tcPr>
            <w:tcW w:w="2694" w:type="dxa"/>
          </w:tcPr>
          <w:p w:rsidR="00741989" w:rsidRPr="003775C7" w:rsidRDefault="00741989" w:rsidP="003775C7">
            <w:pPr>
              <w:jc w:val="center"/>
              <w:rPr>
                <w:rFonts w:ascii="Times New Roman" w:hAnsi="Times New Roman" w:cs="Times New Roman"/>
                <w:sz w:val="24"/>
              </w:rPr>
            </w:pPr>
            <w:proofErr w:type="spellStart"/>
            <w:r w:rsidRPr="003775C7">
              <w:rPr>
                <w:rFonts w:ascii="Times New Roman" w:hAnsi="Times New Roman" w:cs="Times New Roman"/>
                <w:sz w:val="24"/>
              </w:rPr>
              <w:t>Истринский</w:t>
            </w:r>
            <w:proofErr w:type="spellEnd"/>
            <w:r w:rsidRPr="003775C7">
              <w:rPr>
                <w:rFonts w:ascii="Times New Roman" w:hAnsi="Times New Roman" w:cs="Times New Roman"/>
                <w:sz w:val="24"/>
              </w:rPr>
              <w:t xml:space="preserve"> профессиональный колледж - филиал ГГТУ</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61,43</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3</w:t>
            </w:r>
          </w:p>
        </w:tc>
        <w:tc>
          <w:tcPr>
            <w:tcW w:w="3260" w:type="dxa"/>
          </w:tcPr>
          <w:p w:rsidR="00741989" w:rsidRPr="003775C7" w:rsidRDefault="00741989" w:rsidP="003775C7">
            <w:pPr>
              <w:rPr>
                <w:rFonts w:ascii="Times New Roman" w:hAnsi="Times New Roman" w:cs="Times New Roman"/>
                <w:sz w:val="24"/>
                <w:szCs w:val="28"/>
              </w:rPr>
            </w:pPr>
            <w:proofErr w:type="spellStart"/>
            <w:r w:rsidRPr="003775C7">
              <w:rPr>
                <w:rFonts w:ascii="Times New Roman" w:hAnsi="Times New Roman" w:cs="Times New Roman"/>
                <w:sz w:val="24"/>
                <w:szCs w:val="28"/>
              </w:rPr>
              <w:t>Мурныкина</w:t>
            </w:r>
            <w:proofErr w:type="spellEnd"/>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Валерия Александровна</w:t>
            </w:r>
          </w:p>
          <w:p w:rsidR="00741989" w:rsidRPr="003775C7" w:rsidRDefault="00741989" w:rsidP="003775C7">
            <w:pPr>
              <w:rPr>
                <w:rFonts w:ascii="Times New Roman" w:hAnsi="Times New Roman" w:cs="Times New Roman"/>
                <w:sz w:val="24"/>
                <w:szCs w:val="28"/>
              </w:rPr>
            </w:pP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Филиал ГОУ ВО МО «ГСГУ»в г. Егорьевске -Колледж педагогики и искусства</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63,13</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3</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4</w:t>
            </w:r>
          </w:p>
        </w:tc>
        <w:tc>
          <w:tcPr>
            <w:tcW w:w="3260" w:type="dxa"/>
          </w:tcPr>
          <w:p w:rsidR="00741989" w:rsidRPr="003775C7" w:rsidRDefault="00741989" w:rsidP="003775C7">
            <w:pPr>
              <w:rPr>
                <w:rFonts w:ascii="Times New Roman" w:eastAsia="Times New Roman" w:hAnsi="Times New Roman" w:cs="Times New Roman"/>
                <w:sz w:val="24"/>
                <w:szCs w:val="28"/>
              </w:rPr>
            </w:pPr>
            <w:proofErr w:type="spellStart"/>
            <w:r w:rsidRPr="003775C7">
              <w:rPr>
                <w:rFonts w:ascii="Times New Roman" w:eastAsia="Times New Roman" w:hAnsi="Times New Roman" w:cs="Times New Roman"/>
                <w:sz w:val="24"/>
                <w:szCs w:val="28"/>
              </w:rPr>
              <w:t>Пакина</w:t>
            </w:r>
            <w:proofErr w:type="spellEnd"/>
            <w:r w:rsidRPr="003775C7">
              <w:rPr>
                <w:rFonts w:ascii="Times New Roman" w:eastAsia="Times New Roman" w:hAnsi="Times New Roman" w:cs="Times New Roman"/>
                <w:sz w:val="24"/>
                <w:szCs w:val="28"/>
              </w:rPr>
              <w:t xml:space="preserve">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Кристина Станиславовна</w:t>
            </w: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Гуманитарно-педагогический колледж ГОУ ВО МО ГГТУ</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55,85</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7</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5</w:t>
            </w:r>
          </w:p>
        </w:tc>
        <w:tc>
          <w:tcPr>
            <w:tcW w:w="3260"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Поликанова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Валерия Александровна</w:t>
            </w: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54,96</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8</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6</w:t>
            </w:r>
          </w:p>
        </w:tc>
        <w:tc>
          <w:tcPr>
            <w:tcW w:w="3260"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Позднякова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Вячеславовна</w:t>
            </w: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Филиал ГОУ ВО МО "ГСГУ" в г. Зарайске – Зарайский педагогический колледж</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84,03</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1</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7</w:t>
            </w:r>
          </w:p>
        </w:tc>
        <w:tc>
          <w:tcPr>
            <w:tcW w:w="3260" w:type="dxa"/>
          </w:tcPr>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 xml:space="preserve">Приходько </w:t>
            </w:r>
          </w:p>
          <w:p w:rsidR="00741989" w:rsidRPr="003775C7" w:rsidRDefault="00741989" w:rsidP="003775C7">
            <w:pPr>
              <w:rPr>
                <w:rFonts w:ascii="Times New Roman" w:hAnsi="Times New Roman" w:cs="Times New Roman"/>
                <w:sz w:val="24"/>
                <w:szCs w:val="28"/>
              </w:rPr>
            </w:pPr>
            <w:r w:rsidRPr="003775C7">
              <w:rPr>
                <w:rFonts w:ascii="Times New Roman" w:hAnsi="Times New Roman" w:cs="Times New Roman"/>
                <w:sz w:val="24"/>
                <w:szCs w:val="28"/>
              </w:rPr>
              <w:t>Диана Владимировна</w:t>
            </w: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ГАПОУ МО «Губернский колледж»</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63,03</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4</w:t>
            </w:r>
          </w:p>
        </w:tc>
      </w:tr>
      <w:tr w:rsidR="00741989" w:rsidRPr="00100FE9" w:rsidTr="00100FE9">
        <w:tc>
          <w:tcPr>
            <w:tcW w:w="567" w:type="dxa"/>
          </w:tcPr>
          <w:p w:rsidR="00741989" w:rsidRPr="00100FE9" w:rsidRDefault="00741989" w:rsidP="003775C7">
            <w:pPr>
              <w:rPr>
                <w:rFonts w:ascii="Times New Roman" w:eastAsia="Times New Roman" w:hAnsi="Times New Roman" w:cs="Times New Roman"/>
                <w:sz w:val="24"/>
                <w:szCs w:val="24"/>
              </w:rPr>
            </w:pPr>
            <w:r w:rsidRPr="00100FE9">
              <w:rPr>
                <w:rFonts w:ascii="Times New Roman" w:eastAsia="Times New Roman" w:hAnsi="Times New Roman" w:cs="Times New Roman"/>
                <w:sz w:val="24"/>
                <w:szCs w:val="24"/>
              </w:rPr>
              <w:t>8</w:t>
            </w:r>
          </w:p>
        </w:tc>
        <w:tc>
          <w:tcPr>
            <w:tcW w:w="3260" w:type="dxa"/>
          </w:tcPr>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 xml:space="preserve">Фокина </w:t>
            </w:r>
          </w:p>
          <w:p w:rsidR="00741989" w:rsidRPr="003775C7" w:rsidRDefault="00741989" w:rsidP="003775C7">
            <w:pPr>
              <w:rPr>
                <w:rFonts w:ascii="Times New Roman" w:eastAsia="Times New Roman" w:hAnsi="Times New Roman" w:cs="Times New Roman"/>
                <w:sz w:val="24"/>
                <w:szCs w:val="28"/>
              </w:rPr>
            </w:pPr>
            <w:r w:rsidRPr="003775C7">
              <w:rPr>
                <w:rFonts w:ascii="Times New Roman" w:eastAsia="Times New Roman" w:hAnsi="Times New Roman" w:cs="Times New Roman"/>
                <w:sz w:val="24"/>
                <w:szCs w:val="28"/>
              </w:rPr>
              <w:t>Светлана Романовна</w:t>
            </w:r>
          </w:p>
        </w:tc>
        <w:tc>
          <w:tcPr>
            <w:tcW w:w="2694" w:type="dxa"/>
          </w:tcPr>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 xml:space="preserve">Ногинский филиал </w:t>
            </w:r>
          </w:p>
          <w:p w:rsidR="00741989" w:rsidRPr="003775C7" w:rsidRDefault="00741989" w:rsidP="003775C7">
            <w:pPr>
              <w:jc w:val="center"/>
              <w:rPr>
                <w:rFonts w:ascii="Times New Roman" w:hAnsi="Times New Roman" w:cs="Times New Roman"/>
                <w:sz w:val="24"/>
              </w:rPr>
            </w:pPr>
            <w:r w:rsidRPr="003775C7">
              <w:rPr>
                <w:rFonts w:ascii="Times New Roman" w:hAnsi="Times New Roman" w:cs="Times New Roman"/>
                <w:sz w:val="24"/>
              </w:rPr>
              <w:t>ГОУ ВО МО МГОУ</w:t>
            </w:r>
          </w:p>
        </w:tc>
        <w:tc>
          <w:tcPr>
            <w:tcW w:w="1843"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56,05</w:t>
            </w:r>
          </w:p>
        </w:tc>
        <w:tc>
          <w:tcPr>
            <w:tcW w:w="1116" w:type="dxa"/>
          </w:tcPr>
          <w:p w:rsidR="00741989" w:rsidRPr="00741989" w:rsidRDefault="00741989" w:rsidP="00565C6D">
            <w:pPr>
              <w:jc w:val="center"/>
              <w:rPr>
                <w:rFonts w:ascii="Times New Roman" w:eastAsia="Times New Roman" w:hAnsi="Times New Roman" w:cs="Times New Roman"/>
                <w:sz w:val="24"/>
                <w:szCs w:val="24"/>
              </w:rPr>
            </w:pPr>
            <w:r w:rsidRPr="00741989">
              <w:rPr>
                <w:rFonts w:ascii="Times New Roman" w:eastAsia="Times New Roman" w:hAnsi="Times New Roman" w:cs="Times New Roman"/>
                <w:sz w:val="24"/>
                <w:szCs w:val="24"/>
              </w:rPr>
              <w:t>6</w:t>
            </w:r>
          </w:p>
        </w:tc>
      </w:tr>
    </w:tbl>
    <w:p w:rsidR="009E2310" w:rsidRDefault="009E2310" w:rsidP="006129D5">
      <w:pPr>
        <w:spacing w:after="0"/>
        <w:jc w:val="center"/>
        <w:rPr>
          <w:rFonts w:ascii="Times New Roman" w:hAnsi="Times New Roman" w:cs="Times New Roman"/>
          <w:sz w:val="28"/>
          <w:szCs w:val="28"/>
        </w:rPr>
      </w:pPr>
    </w:p>
    <w:p w:rsidR="003775C7" w:rsidRDefault="003775C7" w:rsidP="006129D5">
      <w:pPr>
        <w:spacing w:after="0"/>
        <w:ind w:firstLine="567"/>
        <w:jc w:val="both"/>
        <w:rPr>
          <w:rFonts w:ascii="Times New Roman" w:hAnsi="Times New Roman" w:cs="Times New Roman"/>
          <w:sz w:val="28"/>
          <w:szCs w:val="28"/>
        </w:rPr>
      </w:pPr>
    </w:p>
    <w:p w:rsidR="00100FE9" w:rsidRDefault="00100FE9" w:rsidP="006129D5">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Общие выводы и рекомендации: </w:t>
      </w:r>
    </w:p>
    <w:p w:rsidR="00100FE9" w:rsidRDefault="00100FE9" w:rsidP="006129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41989">
        <w:rPr>
          <w:rFonts w:ascii="Times New Roman" w:hAnsi="Times New Roman" w:cs="Times New Roman"/>
          <w:sz w:val="28"/>
          <w:szCs w:val="28"/>
        </w:rPr>
        <w:t xml:space="preserve">совещания по подготовке и проведению регионального этапа Всероссийской олимпиады </w:t>
      </w:r>
      <w:proofErr w:type="spellStart"/>
      <w:r w:rsidR="00741989">
        <w:rPr>
          <w:rFonts w:ascii="Times New Roman" w:hAnsi="Times New Roman" w:cs="Times New Roman"/>
          <w:sz w:val="28"/>
          <w:szCs w:val="28"/>
        </w:rPr>
        <w:t>профмастерства</w:t>
      </w:r>
      <w:proofErr w:type="spellEnd"/>
      <w:r w:rsidR="00741989">
        <w:rPr>
          <w:rFonts w:ascii="Times New Roman" w:hAnsi="Times New Roman" w:cs="Times New Roman"/>
          <w:sz w:val="28"/>
          <w:szCs w:val="28"/>
        </w:rPr>
        <w:t xml:space="preserve"> проводить в формате </w:t>
      </w:r>
      <w:proofErr w:type="spellStart"/>
      <w:r w:rsidR="00741989">
        <w:rPr>
          <w:rFonts w:ascii="Times New Roman" w:hAnsi="Times New Roman" w:cs="Times New Roman"/>
          <w:sz w:val="28"/>
          <w:szCs w:val="28"/>
        </w:rPr>
        <w:t>онлайн</w:t>
      </w:r>
      <w:proofErr w:type="spellEnd"/>
      <w:r w:rsidR="00741989">
        <w:rPr>
          <w:rFonts w:ascii="Times New Roman" w:hAnsi="Times New Roman" w:cs="Times New Roman"/>
          <w:sz w:val="28"/>
          <w:szCs w:val="28"/>
        </w:rPr>
        <w:t xml:space="preserve"> - для привлечения к обсуждению всех заинтересованных сторон;</w:t>
      </w:r>
    </w:p>
    <w:p w:rsidR="009E2310" w:rsidRDefault="009E2310" w:rsidP="006129D5">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 подготовке обучающихся к Олимпиаде больше внимания уделять заданиям, связанным с переводом профессионального текста.</w:t>
      </w:r>
    </w:p>
    <w:p w:rsidR="009E2310" w:rsidRDefault="009E2310" w:rsidP="006129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Сопровождающие, члены жюри и участники отметили высокий уровень организации и проведения регионального этапа Всероссийской олимпиады профессионального мастерства </w:t>
      </w:r>
      <w:r w:rsidRPr="009E2310">
        <w:rPr>
          <w:rFonts w:ascii="Times New Roman" w:hAnsi="Times New Roman" w:cs="Times New Roman"/>
          <w:sz w:val="28"/>
          <w:szCs w:val="28"/>
        </w:rPr>
        <w:t>обучающихся по специальностям среднег</w:t>
      </w:r>
      <w:r>
        <w:rPr>
          <w:rFonts w:ascii="Times New Roman" w:hAnsi="Times New Roman" w:cs="Times New Roman"/>
          <w:sz w:val="28"/>
          <w:szCs w:val="28"/>
        </w:rPr>
        <w:t>о профессионального образования (</w:t>
      </w:r>
      <w:r w:rsidRPr="009E2310">
        <w:rPr>
          <w:rFonts w:ascii="Times New Roman" w:hAnsi="Times New Roman" w:cs="Times New Roman"/>
          <w:sz w:val="28"/>
          <w:szCs w:val="28"/>
        </w:rPr>
        <w:t>УГС 44.00.00 Образование и педагогические науки</w:t>
      </w:r>
      <w:r>
        <w:rPr>
          <w:rFonts w:ascii="Times New Roman" w:hAnsi="Times New Roman" w:cs="Times New Roman"/>
          <w:sz w:val="28"/>
          <w:szCs w:val="28"/>
        </w:rPr>
        <w:t xml:space="preserve">), </w:t>
      </w:r>
      <w:r w:rsidR="006129D5">
        <w:rPr>
          <w:rFonts w:ascii="Times New Roman" w:hAnsi="Times New Roman" w:cs="Times New Roman"/>
          <w:sz w:val="28"/>
          <w:szCs w:val="28"/>
        </w:rPr>
        <w:t>доброжелательную атмосферу, продуманный регламент, интересную деловую и культурную программу, профессионализм коллектива Губернского колледжа.</w:t>
      </w: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ascii="Times New Roman" w:hAnsi="Times New Roman" w:cs="Times New Roman"/>
          <w:sz w:val="28"/>
          <w:szCs w:val="28"/>
        </w:rPr>
      </w:pPr>
    </w:p>
    <w:p w:rsidR="00100FE9" w:rsidRDefault="00100FE9" w:rsidP="003D5C32">
      <w:pPr>
        <w:jc w:val="center"/>
        <w:rPr>
          <w:rFonts w:eastAsia="Times New Roman"/>
          <w:sz w:val="24"/>
          <w:szCs w:val="24"/>
          <w:lang w:eastAsia="en-US"/>
        </w:rPr>
      </w:pPr>
    </w:p>
    <w:p w:rsidR="00100FE9" w:rsidRPr="00623FD2" w:rsidRDefault="00100FE9" w:rsidP="003D5C32">
      <w:pPr>
        <w:jc w:val="center"/>
        <w:rPr>
          <w:rFonts w:ascii="Times New Roman" w:hAnsi="Times New Roman" w:cs="Times New Roman"/>
          <w:sz w:val="28"/>
          <w:szCs w:val="28"/>
        </w:rPr>
      </w:pPr>
    </w:p>
    <w:sectPr w:rsidR="00100FE9" w:rsidRPr="00623FD2" w:rsidSect="00485F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D92009"/>
    <w:rsid w:val="00021A6F"/>
    <w:rsid w:val="000B61B1"/>
    <w:rsid w:val="00100FE9"/>
    <w:rsid w:val="00180CDD"/>
    <w:rsid w:val="001D17FF"/>
    <w:rsid w:val="003775C7"/>
    <w:rsid w:val="003D5C32"/>
    <w:rsid w:val="00485F19"/>
    <w:rsid w:val="005F552E"/>
    <w:rsid w:val="006129D5"/>
    <w:rsid w:val="00623FD2"/>
    <w:rsid w:val="006D7227"/>
    <w:rsid w:val="00741989"/>
    <w:rsid w:val="0092778D"/>
    <w:rsid w:val="009E2310"/>
    <w:rsid w:val="00B15CE9"/>
    <w:rsid w:val="00D92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7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dc:creator>
  <cp:keywords/>
  <dc:description/>
  <cp:lastModifiedBy>Ultra</cp:lastModifiedBy>
  <cp:revision>5</cp:revision>
  <cp:lastPrinted>2020-03-05T07:09:00Z</cp:lastPrinted>
  <dcterms:created xsi:type="dcterms:W3CDTF">2019-03-19T11:44:00Z</dcterms:created>
  <dcterms:modified xsi:type="dcterms:W3CDTF">2020-03-05T08:10:00Z</dcterms:modified>
</cp:coreProperties>
</file>