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9D1" w:rsidRDefault="00B76437" w:rsidP="004359D1">
      <w:pPr>
        <w:pStyle w:val="ConsPlusNormal"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  <w:r w:rsidRPr="00B764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146.05pt;margin-top:19.7pt;width:306.75pt;height:67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YJiAIAAGIFAAAOAAAAZHJzL2Uyb0RvYy54bWysVM1uEzEQviPxDpbvdJM2DWmUTRVSFSFF&#10;bUWLena8drPC9hjbyW54GZ6CExLPkEdi7N1NQ+BSxGV3PPPNeL758eSy1opshPMlmJz2T3qUCMOh&#10;KM1TTj89XL8ZUeIDMwVTYEROt8LTy+nrV5PKjsUprEAVwhEMYvy4sjldhWDHWeb5SmjmT8AKg0YJ&#10;TrOAR/eUFY5VGF2r7LTXG2YVuMI64MJ71F41RjpN8aUUPNxK6UUgKqeYW0hfl77L+M2mEzZ+csyu&#10;St6mwf4hC81Kg5fuQ12xwMjalX+E0iV34EGGEw46AylLLhIHZNPvHbG5XzErEhcsjrf7Mvn/F5bf&#10;bO4cKYucDikxTGOLdt92P3c/dt/JMFansn6MoHuLsFC/gxq73Ok9KiPpWjod/0iHoB3rvN3XVtSB&#10;cFSejS7O356eU8LRNopiKn727G2dD+8FaBKFnDrsXSop2yx8wEwQ2kHiZQauS6VS/5QhFRI4w5C/&#10;WdBDmagRaRLaMJFRk3mSwlaJiFHmo5BYiUQgKtIMirlyZMNwehjnwoTEPcVFdERJTOIlji3+OauX&#10;ODc8upvBhL2zLg24xP4o7eJzl7Js8FjIA95RDPWybju9hGKLjXbQLIq3/LrEbiyYD3fM4WZgb3Hb&#10;wy1+pAKsOrQSJStwX/+mj3gcWLRSUuGm5dR/WTMnKFEfDI7yRX8wiKuZDgOcDDy4Q8vy0GLWeg7Y&#10;jj6+K5YnMeKD6kTpQD/iozCLt6KJGY535zR04jw0+4+PChezWQLhMloWFube8hg6difO2kP9yJxt&#10;BzLgKN9At5NsfDSXDTZ6GpitA8gyDW0scFPVtvC4yGmW20cnvhSH54R6fhqnvwAAAP//AwBQSwME&#10;FAAGAAgAAAAhAAsjTiriAAAACgEAAA8AAABkcnMvZG93bnJldi54bWxMj0FPg0AQhe8m/ofNmHiz&#10;S5HWgixNQ9KYGD209uJtYKdAZHeR3bbor3c86XHyvrz3Tb6eTC/ONPrOWQXzWQSCbO10ZxsFh7ft&#10;3QqED2g19s6Sgi/ysC6ur3LMtLvYHZ33oRFcYn2GCtoQhkxKX7dk0M/cQJazoxsNBj7HRuoRL1xu&#10;ehlH0VIa7CwvtDhQ2VL9sT8ZBc/l9hV3VWxW33359HLcDJ+H94VStzfT5hFEoCn8wfCrz+pQsFPl&#10;TlZ70SuI03jOqIL7NAHBQBotliAqJh+SBGSRy/8vFD8AAAD//wMAUEsBAi0AFAAGAAgAAAAhALaD&#10;OJL+AAAA4QEAABMAAAAAAAAAAAAAAAAAAAAAAFtDb250ZW50X1R5cGVzXS54bWxQSwECLQAUAAYA&#10;CAAAACEAOP0h/9YAAACUAQAACwAAAAAAAAAAAAAAAAAvAQAAX3JlbHMvLnJlbHNQSwECLQAUAAYA&#10;CAAAACEA19ymCYgCAABiBQAADgAAAAAAAAAAAAAAAAAuAgAAZHJzL2Uyb0RvYy54bWxQSwECLQAU&#10;AAYACAAAACEACyNOKuIAAAAKAQAADwAAAAAAAAAAAAAAAADiBAAAZHJzL2Rvd25yZXYueG1sUEsF&#10;BgAAAAAEAAQA8wAAAPEFAAAAAA==&#10;" filled="f" stroked="f" strokeweight=".5pt">
            <v:textbox style="mso-next-textbox:#Поле 6">
              <w:txbxContent>
                <w:p w:rsidR="00B77D2A" w:rsidRPr="00732CF6" w:rsidRDefault="00B77D2A" w:rsidP="00732CF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732CF6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Вступительные  испытания</w:t>
                  </w:r>
                </w:p>
              </w:txbxContent>
            </v:textbox>
          </v:shape>
        </w:pict>
      </w:r>
    </w:p>
    <w:p w:rsidR="004359D1" w:rsidRPr="000F2E37" w:rsidRDefault="000F2E37" w:rsidP="006C2200">
      <w:pPr>
        <w:pStyle w:val="ConsPlusNormal"/>
        <w:outlineLvl w:val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1194205" cy="998045"/>
            <wp:effectExtent l="0" t="0" r="6350" b="0"/>
            <wp:docPr id="2" name="Рисунок 2" descr="C:\Users\Пользователь\Desktop\Логотип\2логот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готип\2логотип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6037" cy="99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D1" w:rsidRPr="000F2E3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Общие положения</w:t>
      </w: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F46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приеме в колледж для обучения по специальности  </w:t>
      </w:r>
      <w:r w:rsidRPr="00F46BD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49.02.01 Физическая культура, 20.02.02 Защита в чрезвычайных ситуациях, 42.02.01 Реклама, 54.02.06 Изобразительное искусство и черчение,   54.02.01 Дизайн (по отраслям), 43.02.</w:t>
      </w:r>
      <w:r w:rsidR="008620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13</w:t>
      </w:r>
      <w:r w:rsidRPr="00F46BD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620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Технология парикмахерского</w:t>
      </w:r>
      <w:r w:rsidRPr="00F46BD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искусств</w:t>
      </w:r>
      <w:r w:rsidR="008620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F46BD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6C2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35.0</w:t>
      </w:r>
      <w:r w:rsidR="00EE69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="006C2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.1</w:t>
      </w:r>
      <w:r w:rsidR="00EE69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="006C22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«Садово-парковое и ландшафтное строительство»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требующим у поступающих наличия определенных творческих способностей, физических и (или) психологических качеств, проводятся вступительные испытания по предметам «Физическая культура», «Рисунок», «Живопись»</w:t>
      </w:r>
      <w:r w:rsidR="00727C1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6207D" w:rsidRDefault="004359D1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46BDF">
        <w:rPr>
          <w:rFonts w:ascii="Times New Roman" w:hAnsi="Times New Roman"/>
          <w:color w:val="000000" w:themeColor="text1"/>
          <w:sz w:val="28"/>
          <w:szCs w:val="28"/>
        </w:rPr>
        <w:t>2. Результаты вступительн</w:t>
      </w:r>
      <w:r w:rsidR="00B51DB8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B51DB8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, оцениваются по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 xml:space="preserve">  зачетной системе.</w:t>
      </w:r>
    </w:p>
    <w:p w:rsidR="0086207D" w:rsidRDefault="0086207D" w:rsidP="0086207D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Успешное  прохождение вступительных испытаний подтверждает наличие у поступающих определенных творческих способностей, физических и (или) психологических качеств, необходимых для обучения по соотве</w:t>
      </w:r>
      <w:r w:rsidR="00B77D2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ствующим образовательным программам</w:t>
      </w:r>
      <w:r w:rsidR="00C24EC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3. Вступительные испытания начинаются не ранее начала приема документов и заканчиваются </w:t>
      </w:r>
      <w:r w:rsidRPr="005A3BDC">
        <w:rPr>
          <w:rFonts w:ascii="Times New Roman" w:hAnsi="Times New Roman"/>
          <w:color w:val="000000" w:themeColor="text1"/>
          <w:sz w:val="28"/>
          <w:szCs w:val="28"/>
        </w:rPr>
        <w:t>не позже 15 августа.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В случа</w:t>
      </w:r>
      <w:r w:rsidR="00301BC7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если численность поступающих значительно превышает количество мест по специальности, вступительные испытания могут проводиться в несколько этапов, по мере формирования экзаменационных групп из числа лиц, подавших необходимые документы.</w:t>
      </w: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 На вступительных испытаниях обеспечивается  доброжелательная обстановка, предоставляется возможность поступающим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77D2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наиболее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полно проявить уровень своих знаний и умений.</w:t>
      </w: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 Лиц, не явившиеся на вступительные испытания, забравшие документы до зачисления в колледж, не рассматриваются приемной комиссией в качестве кандидатов на зачисление.</w:t>
      </w: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 Лиц, не явившиеся на вступительн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е испытани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по уважительной причине (болезнь или иные обстоятельства, подтвержденные документально), допускаются к ним в параллельных группах, на следующем этапе сдачи вступительн</w:t>
      </w:r>
      <w:r w:rsidR="001A65C3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1A65C3">
        <w:rPr>
          <w:rFonts w:ascii="Times New Roman" w:hAnsi="Times New Roman"/>
          <w:color w:val="000000" w:themeColor="text1"/>
          <w:sz w:val="28"/>
          <w:szCs w:val="28"/>
        </w:rPr>
        <w:t>й</w:t>
      </w:r>
      <w:bookmarkStart w:id="0" w:name="_GoBack"/>
      <w:bookmarkEnd w:id="0"/>
      <w:r w:rsidRPr="00F46BDF">
        <w:rPr>
          <w:rFonts w:ascii="Times New Roman" w:hAnsi="Times New Roman"/>
          <w:color w:val="000000" w:themeColor="text1"/>
          <w:sz w:val="28"/>
          <w:szCs w:val="28"/>
        </w:rPr>
        <w:t>, до его полного завершения.</w:t>
      </w:r>
    </w:p>
    <w:p w:rsidR="004359D1" w:rsidRDefault="004359D1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.Повторная сдача вступительн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 xml:space="preserve">ого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 пересдача вступительн</w:t>
      </w:r>
      <w:r w:rsidR="00163CAD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163CAD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с целью 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улучшения 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оценки 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не допускается.</w:t>
      </w:r>
    </w:p>
    <w:p w:rsidR="00163CAD" w:rsidRPr="00F46BDF" w:rsidRDefault="00163CAD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46BDF">
        <w:rPr>
          <w:rFonts w:ascii="Times New Roman" w:hAnsi="Times New Roman"/>
          <w:b/>
          <w:color w:val="000000" w:themeColor="text1"/>
          <w:sz w:val="28"/>
          <w:szCs w:val="28"/>
        </w:rPr>
        <w:t>Подготовка к проведению вступительн</w:t>
      </w:r>
      <w:r w:rsidR="00E24DDA">
        <w:rPr>
          <w:rFonts w:ascii="Times New Roman" w:hAnsi="Times New Roman"/>
          <w:b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испытани</w:t>
      </w:r>
      <w:r w:rsidR="00E24DDA">
        <w:rPr>
          <w:rFonts w:ascii="Times New Roman" w:hAnsi="Times New Roman"/>
          <w:b/>
          <w:color w:val="000000" w:themeColor="text1"/>
          <w:sz w:val="28"/>
          <w:szCs w:val="28"/>
        </w:rPr>
        <w:t>й</w:t>
      </w: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 Расписание вступительн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по предметам «Физическая культура», «Рисунок», «Живопись» (экзаменационная группа, дата, время и место проведения экзамена) утверждается председателем приемной комиссии или его заместителем и доводится до сведения поступающих не позднее 15 июля текущего года.</w:t>
      </w: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 Перед каждым этапом вступительн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испытани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86207D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проводится консультация, обеспечивающая ознакомление поступающих с особенностями контрольных заданий, технологии проведения.</w:t>
      </w:r>
    </w:p>
    <w:p w:rsidR="00163CAD" w:rsidRDefault="00163CAD" w:rsidP="004359D1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6B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Проведение вступительн</w:t>
      </w:r>
      <w:r w:rsidR="00E24D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ых </w:t>
      </w:r>
      <w:r w:rsidRPr="00F46B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испытани</w:t>
      </w:r>
      <w:r w:rsidR="00E24D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</w:p>
    <w:p w:rsidR="004359D1" w:rsidRPr="00F46BDF" w:rsidRDefault="004359D1" w:rsidP="004359D1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F46BDF">
        <w:rPr>
          <w:rFonts w:ascii="Times New Roman" w:hAnsi="Times New Roman" w:cs="Times New Roman"/>
          <w:color w:val="000000" w:themeColor="text1"/>
          <w:sz w:val="28"/>
          <w:szCs w:val="28"/>
        </w:rPr>
        <w:t>.  Вступительн</w:t>
      </w:r>
      <w:r w:rsidR="00E24DDA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Pr="00F46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испытани</w:t>
      </w:r>
      <w:r w:rsidR="00E24DD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F46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 предметам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«Физическая культура», «Рисунок», «Живопись»</w:t>
      </w:r>
      <w:r w:rsidR="003A076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46BDF">
        <w:rPr>
          <w:rFonts w:ascii="Times New Roman" w:hAnsi="Times New Roman" w:cs="Times New Roman"/>
          <w:color w:val="000000" w:themeColor="text1"/>
          <w:sz w:val="28"/>
          <w:szCs w:val="28"/>
        </w:rPr>
        <w:t>проводятся в специально подготовленном помещении, обеспечивающем благоприятные  условия поступающим для выполнения вступительн</w:t>
      </w:r>
      <w:r w:rsidR="00E24DDA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испытани</w:t>
      </w:r>
      <w:r w:rsidR="00E24DDA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F46B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59D1" w:rsidRPr="00F46BDF" w:rsidRDefault="004359D1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F46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Листы со штампом колледжа, на которых выполняются задания по предметам 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«Рисунок», «Живопись», до их выдачи экзаменаторам хранятся у ответственного секретаря приемной комиссии и подлежат строгому учету.</w:t>
      </w:r>
    </w:p>
    <w:p w:rsidR="004359D1" w:rsidRPr="00F46BDF" w:rsidRDefault="004359D1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12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 Результаты вступительн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 xml:space="preserve">ых 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по этапам объявляются не позднее чем через три дня после его проведения. Объявление результатов вступительн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осуществляется по форме списка, включающего всех сдававших данное вступительное испытание, для обеспечения возможности поступающему ознакомит</w:t>
      </w:r>
      <w:r w:rsidR="00882871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ся со своим результатом и  получить информацию об общих результатах сдачи вступительн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359D1" w:rsidRDefault="004359D1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13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 О невозможности явиться на вступительн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е испытани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по болезни поступающий должен сообщить в учебное заведение до начала вступительн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E24DD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 представить справку о болезни не позднее трех дней после вступительн</w:t>
      </w:r>
      <w:r w:rsidR="008372EA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8372E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F46BD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63CAD" w:rsidRDefault="00163CAD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359D1" w:rsidRDefault="004359D1" w:rsidP="004359D1">
      <w:pPr>
        <w:pStyle w:val="ConsPlusNormal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Содержание  вступительн</w:t>
      </w:r>
      <w:r w:rsidR="008372EA">
        <w:rPr>
          <w:rFonts w:ascii="Times New Roman" w:hAnsi="Times New Roman"/>
          <w:b/>
          <w:color w:val="000000" w:themeColor="text1"/>
          <w:sz w:val="28"/>
          <w:szCs w:val="28"/>
        </w:rPr>
        <w:t>ых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испытани</w:t>
      </w:r>
      <w:r w:rsidR="008372EA">
        <w:rPr>
          <w:rFonts w:ascii="Times New Roman" w:hAnsi="Times New Roman"/>
          <w:b/>
          <w:color w:val="000000" w:themeColor="text1"/>
          <w:sz w:val="28"/>
          <w:szCs w:val="28"/>
        </w:rPr>
        <w:t>й</w:t>
      </w:r>
    </w:p>
    <w:p w:rsidR="00A03DDA" w:rsidRDefault="004359D1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14. Поступающие </w:t>
      </w:r>
      <w:r w:rsidRPr="004F652C">
        <w:rPr>
          <w:rFonts w:ascii="Times New Roman" w:hAnsi="Times New Roman"/>
          <w:sz w:val="28"/>
          <w:szCs w:val="28"/>
        </w:rPr>
        <w:t>за счет средств бюджета субъекта</w:t>
      </w:r>
      <w:r w:rsidR="00BC3953">
        <w:rPr>
          <w:rFonts w:ascii="Times New Roman" w:hAnsi="Times New Roman"/>
          <w:sz w:val="28"/>
          <w:szCs w:val="28"/>
        </w:rPr>
        <w:t xml:space="preserve"> Российской</w:t>
      </w:r>
      <w:r w:rsidR="00C24EC4">
        <w:rPr>
          <w:rFonts w:ascii="Times New Roman" w:hAnsi="Times New Roman"/>
          <w:sz w:val="28"/>
          <w:szCs w:val="28"/>
        </w:rPr>
        <w:t xml:space="preserve"> </w:t>
      </w:r>
      <w:r w:rsidR="00BC3953">
        <w:rPr>
          <w:rFonts w:ascii="Times New Roman" w:hAnsi="Times New Roman"/>
          <w:sz w:val="28"/>
          <w:szCs w:val="28"/>
        </w:rPr>
        <w:t>Ф</w:t>
      </w:r>
      <w:r w:rsidRPr="004F652C">
        <w:rPr>
          <w:rFonts w:ascii="Times New Roman" w:hAnsi="Times New Roman"/>
          <w:sz w:val="28"/>
          <w:szCs w:val="28"/>
        </w:rPr>
        <w:t xml:space="preserve">едерации </w:t>
      </w:r>
      <w:r>
        <w:rPr>
          <w:rFonts w:ascii="Times New Roman" w:hAnsi="Times New Roman"/>
          <w:color w:val="000000" w:themeColor="text1"/>
          <w:sz w:val="28"/>
          <w:szCs w:val="28"/>
        </w:rPr>
        <w:t>на очную форму обучения сдают вступительн</w:t>
      </w:r>
      <w:r w:rsidR="008372EA">
        <w:rPr>
          <w:rFonts w:ascii="Times New Roman" w:hAnsi="Times New Roman"/>
          <w:color w:val="000000" w:themeColor="text1"/>
          <w:sz w:val="28"/>
          <w:szCs w:val="28"/>
        </w:rPr>
        <w:t>ые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8372EA">
        <w:rPr>
          <w:rFonts w:ascii="Times New Roman" w:hAnsi="Times New Roman"/>
          <w:color w:val="000000" w:themeColor="text1"/>
          <w:sz w:val="28"/>
          <w:szCs w:val="28"/>
        </w:rPr>
        <w:t xml:space="preserve">я </w:t>
      </w:r>
      <w:r>
        <w:rPr>
          <w:rFonts w:ascii="Times New Roman" w:hAnsi="Times New Roman"/>
          <w:color w:val="000000" w:themeColor="text1"/>
          <w:sz w:val="28"/>
          <w:szCs w:val="28"/>
        </w:rPr>
        <w:t>по специальностям среднего профессионального образования 54.02.06 Изобразительное искусство и черчение,  54.02.01 Дизайн (по отраслям), 43.02.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13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Технология п</w:t>
      </w:r>
      <w:r>
        <w:rPr>
          <w:rFonts w:ascii="Times New Roman" w:hAnsi="Times New Roman"/>
          <w:color w:val="000000" w:themeColor="text1"/>
          <w:sz w:val="28"/>
          <w:szCs w:val="28"/>
        </w:rPr>
        <w:t>арикмахерско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искусств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8372EA">
        <w:rPr>
          <w:rFonts w:ascii="Times New Roman" w:hAnsi="Times New Roman"/>
          <w:color w:val="000000" w:themeColor="text1"/>
          <w:sz w:val="28"/>
          <w:szCs w:val="28"/>
        </w:rPr>
        <w:t xml:space="preserve"> по предметам</w:t>
      </w:r>
      <w:r w:rsidR="00BC3953">
        <w:rPr>
          <w:rFonts w:ascii="Times New Roman" w:hAnsi="Times New Roman"/>
          <w:color w:val="000000" w:themeColor="text1"/>
          <w:sz w:val="28"/>
          <w:szCs w:val="28"/>
        </w:rPr>
        <w:t xml:space="preserve"> «Рисунок» и «Живопись»</w:t>
      </w:r>
      <w:r w:rsidR="001F2E6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C3953">
        <w:rPr>
          <w:rFonts w:ascii="Times New Roman" w:hAnsi="Times New Roman"/>
          <w:color w:val="000000" w:themeColor="text1"/>
          <w:sz w:val="28"/>
          <w:szCs w:val="28"/>
        </w:rPr>
        <w:t xml:space="preserve"> по специальности </w:t>
      </w:r>
      <w:r w:rsidR="00BC395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35.02.12 «Садово-парковое и ландшафтное строительство» </w:t>
      </w:r>
      <w:r w:rsidR="008372EA">
        <w:rPr>
          <w:rFonts w:ascii="Times New Roman" w:hAnsi="Times New Roman"/>
          <w:color w:val="000000" w:themeColor="text1"/>
          <w:sz w:val="28"/>
          <w:szCs w:val="28"/>
        </w:rPr>
        <w:t>по предмету</w:t>
      </w:r>
      <w:r w:rsidR="00BC3953">
        <w:rPr>
          <w:rFonts w:ascii="Times New Roman" w:hAnsi="Times New Roman"/>
          <w:color w:val="000000" w:themeColor="text1"/>
          <w:sz w:val="28"/>
          <w:szCs w:val="28"/>
        </w:rPr>
        <w:t xml:space="preserve"> «Рисунок».</w:t>
      </w:r>
    </w:p>
    <w:p w:rsidR="004359D1" w:rsidRDefault="004359D1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F652C">
        <w:rPr>
          <w:rFonts w:ascii="Times New Roman" w:hAnsi="Times New Roman"/>
          <w:sz w:val="28"/>
          <w:szCs w:val="28"/>
        </w:rPr>
        <w:t>Поступающие сверх установленных заданий (контрольных цифр) по договорам с юридическими и (или) физическими лицами с оплатой ими стоимости обучения на очную форму обучения сдают вступительн</w:t>
      </w:r>
      <w:r w:rsidR="008372EA">
        <w:rPr>
          <w:rFonts w:ascii="Times New Roman" w:hAnsi="Times New Roman"/>
          <w:sz w:val="28"/>
          <w:szCs w:val="28"/>
        </w:rPr>
        <w:t>ые</w:t>
      </w:r>
      <w:r w:rsidRPr="004F652C">
        <w:rPr>
          <w:rFonts w:ascii="Times New Roman" w:hAnsi="Times New Roman"/>
          <w:sz w:val="28"/>
          <w:szCs w:val="28"/>
        </w:rPr>
        <w:t xml:space="preserve"> испытани</w:t>
      </w:r>
      <w:r w:rsidR="008372EA">
        <w:rPr>
          <w:rFonts w:ascii="Times New Roman" w:hAnsi="Times New Roman"/>
          <w:sz w:val="28"/>
          <w:szCs w:val="28"/>
        </w:rPr>
        <w:t>я</w:t>
      </w:r>
      <w:r w:rsidRPr="004F652C">
        <w:rPr>
          <w:rFonts w:ascii="Times New Roman" w:hAnsi="Times New Roman"/>
          <w:sz w:val="28"/>
          <w:szCs w:val="28"/>
        </w:rPr>
        <w:t xml:space="preserve"> по специальностям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54.02.06 Изобразительное искусство и черчение, </w:t>
      </w:r>
      <w:r w:rsidRPr="00234C5A">
        <w:rPr>
          <w:rFonts w:ascii="Times New Roman" w:hAnsi="Times New Roman"/>
          <w:color w:val="000000" w:themeColor="text1"/>
          <w:sz w:val="28"/>
          <w:szCs w:val="28"/>
        </w:rPr>
        <w:t>42.02.01 Реклама</w:t>
      </w:r>
      <w:r>
        <w:rPr>
          <w:rFonts w:ascii="Times New Roman" w:hAnsi="Times New Roman"/>
          <w:color w:val="000000" w:themeColor="text1"/>
          <w:sz w:val="28"/>
          <w:szCs w:val="28"/>
        </w:rPr>
        <w:t>, 54.02.01 Дизайн (по отраслям), 43.02.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13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Технология п</w:t>
      </w:r>
      <w:r>
        <w:rPr>
          <w:rFonts w:ascii="Times New Roman" w:hAnsi="Times New Roman"/>
          <w:color w:val="000000" w:themeColor="text1"/>
          <w:sz w:val="28"/>
          <w:szCs w:val="28"/>
        </w:rPr>
        <w:t>арикмахерско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искусств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="00A03DDA">
        <w:rPr>
          <w:rFonts w:ascii="Times New Roman" w:hAnsi="Times New Roman"/>
          <w:color w:val="000000" w:themeColor="text1"/>
          <w:sz w:val="28"/>
          <w:szCs w:val="28"/>
        </w:rPr>
        <w:t xml:space="preserve">по предметам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«Рисунок» и «Живопись»</w:t>
      </w:r>
      <w:r w:rsidR="00BC3953">
        <w:rPr>
          <w:rFonts w:ascii="Times New Roman" w:hAnsi="Times New Roman"/>
          <w:color w:val="000000" w:themeColor="text1"/>
          <w:sz w:val="28"/>
          <w:szCs w:val="28"/>
        </w:rPr>
        <w:t>, по специальности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C395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35.02.12 «Садово-парковое и</w:t>
      </w:r>
      <w:r w:rsidR="007A6F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C395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ландшафтное строительство</w:t>
      </w:r>
      <w:r w:rsidR="00100AB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  <w:r w:rsidR="007A6F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03DDA">
        <w:rPr>
          <w:rFonts w:ascii="Times New Roman" w:hAnsi="Times New Roman"/>
          <w:color w:val="000000" w:themeColor="text1"/>
          <w:sz w:val="28"/>
          <w:szCs w:val="28"/>
        </w:rPr>
        <w:t xml:space="preserve">по предмету </w:t>
      </w:r>
      <w:r w:rsidR="00BC3953">
        <w:rPr>
          <w:rFonts w:ascii="Times New Roman" w:hAnsi="Times New Roman"/>
          <w:color w:val="000000" w:themeColor="text1"/>
          <w:sz w:val="28"/>
          <w:szCs w:val="28"/>
        </w:rPr>
        <w:t>«Рисунок».</w:t>
      </w:r>
    </w:p>
    <w:p w:rsidR="004359D1" w:rsidRDefault="00A03DDA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>ступительн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>е испытани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я в форме творческой работы 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>по специальностям  42.02.01 Реклама, 54.02.01 Дизайн (по отраслям), 43.02.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13 Технология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 xml:space="preserve"> Парикмахерско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 xml:space="preserve"> искусств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6C2200">
        <w:rPr>
          <w:rFonts w:ascii="Times New Roman" w:hAnsi="Times New Roman"/>
          <w:color w:val="000000" w:themeColor="text1"/>
          <w:sz w:val="28"/>
          <w:szCs w:val="28"/>
        </w:rPr>
        <w:t>54.02.06 Изобразительное искусство и черчение</w:t>
      </w:r>
      <w:r w:rsidR="00BC3953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>провод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>тся в два этапа.</w:t>
      </w:r>
    </w:p>
    <w:p w:rsidR="00C24EC4" w:rsidRDefault="00C24EC4" w:rsidP="00C24EC4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15.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 xml:space="preserve">  На первом этапе поступающий выполняет задание по предмету «Рисунок» </w:t>
      </w:r>
      <w:r>
        <w:rPr>
          <w:rFonts w:ascii="Times New Roman" w:hAnsi="Times New Roman"/>
          <w:color w:val="000000" w:themeColor="text1"/>
          <w:sz w:val="28"/>
          <w:szCs w:val="28"/>
        </w:rPr>
        <w:t>проводится с выполнением поставленных задач: выявить у абитуриента степень умения строить конструкцию и выявлять объем геометрических тел (куб, призма, пирамида, конус, цилиндр).</w:t>
      </w:r>
      <w:r w:rsidRPr="00C24EC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Для выполнения задания отводится 4 академических часа (180 минут) </w:t>
      </w:r>
    </w:p>
    <w:p w:rsidR="00C24EC4" w:rsidRDefault="00C24EC4" w:rsidP="00C24EC4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Второй этап творческого вступительного испытания по предмету «Живопись» проводится с выполнением поставленных задач:  выявить у абитуриента степень владения практическими навыками в области живописи при выполнении этюда натюрморта.</w:t>
      </w:r>
      <w:r w:rsidRPr="00C24EC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Для выполнения задания отводится 4 академических часа (180 минут) </w:t>
      </w:r>
    </w:p>
    <w:p w:rsidR="007A6F5B" w:rsidRDefault="004359D1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Выполнение задания оценивается по </w:t>
      </w:r>
      <w:r w:rsidR="007A6F5B">
        <w:rPr>
          <w:rFonts w:ascii="Times New Roman" w:hAnsi="Times New Roman"/>
          <w:color w:val="000000" w:themeColor="text1"/>
          <w:sz w:val="28"/>
          <w:szCs w:val="28"/>
        </w:rPr>
        <w:t>зачетной системе.</w:t>
      </w:r>
    </w:p>
    <w:p w:rsidR="00211260" w:rsidRDefault="00211260" w:rsidP="00211260">
      <w:pPr>
        <w:pStyle w:val="ConsPlusNormal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11260" w:rsidRPr="00211260" w:rsidRDefault="00211260" w:rsidP="00211260">
      <w:pPr>
        <w:pStyle w:val="ConsPlusNormal"/>
        <w:jc w:val="both"/>
        <w:rPr>
          <w:rFonts w:ascii="Times New Roman" w:hAnsi="Times New Roman"/>
          <w:b/>
          <w:sz w:val="28"/>
          <w:szCs w:val="28"/>
        </w:rPr>
      </w:pPr>
      <w:r w:rsidRPr="00211260">
        <w:rPr>
          <w:rFonts w:ascii="Times New Roman" w:hAnsi="Times New Roman"/>
          <w:b/>
          <w:sz w:val="28"/>
          <w:szCs w:val="28"/>
        </w:rPr>
        <w:t>Форма, система оценки и технология проведения вступительных испытаний</w:t>
      </w:r>
    </w:p>
    <w:p w:rsidR="007A6F5B" w:rsidRDefault="007A6F5B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1260" w:rsidRDefault="00211260" w:rsidP="00211260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Первый этап творческого вступительного испытания по предмету «Рисунок» проводится по заданию: </w:t>
      </w:r>
      <w:r w:rsidRPr="00A90269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 натуры постановки из двух геометрических тел на нейтральном сером фоне, выполняется графитным карандашом на формате А3.</w:t>
      </w:r>
    </w:p>
    <w:p w:rsidR="00211260" w:rsidRPr="00F46BDF" w:rsidRDefault="00211260" w:rsidP="00211260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Второй этап творческого вступительного испытания по предмету «Живопись» проводится по заданию: этюд с натуры натюрморта из двух предметов (кувшин, яблоко) на фоне 1-2 драпировок  слабонасыщенных цветов, выполняется акварелью на формате А3 бумаги для акварели.</w:t>
      </w:r>
    </w:p>
    <w:p w:rsidR="00211260" w:rsidRDefault="00211260" w:rsidP="00211260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1260" w:rsidRDefault="00211260" w:rsidP="0021126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6417D">
        <w:rPr>
          <w:rFonts w:ascii="Times New Roman" w:hAnsi="Times New Roman"/>
          <w:sz w:val="28"/>
          <w:szCs w:val="28"/>
        </w:rPr>
        <w:t xml:space="preserve">Испытание по виду подготовки оценивается </w:t>
      </w:r>
      <w:r w:rsidRPr="00EF4F27">
        <w:rPr>
          <w:rFonts w:ascii="Times New Roman" w:hAnsi="Times New Roman"/>
          <w:sz w:val="28"/>
          <w:szCs w:val="28"/>
          <w:u w:val="single"/>
        </w:rPr>
        <w:t>по 1</w:t>
      </w:r>
      <w:r>
        <w:rPr>
          <w:rFonts w:ascii="Times New Roman" w:hAnsi="Times New Roman"/>
          <w:sz w:val="28"/>
          <w:szCs w:val="28"/>
          <w:u w:val="single"/>
        </w:rPr>
        <w:t xml:space="preserve">0 </w:t>
      </w:r>
      <w:r w:rsidRPr="00EF4F27">
        <w:rPr>
          <w:rFonts w:ascii="Times New Roman" w:hAnsi="Times New Roman"/>
          <w:sz w:val="28"/>
          <w:szCs w:val="28"/>
          <w:u w:val="single"/>
        </w:rPr>
        <w:t>-балльной системе</w:t>
      </w:r>
      <w:r w:rsidRPr="0056417D">
        <w:rPr>
          <w:rFonts w:ascii="Times New Roman" w:hAnsi="Times New Roman"/>
          <w:sz w:val="28"/>
          <w:szCs w:val="28"/>
        </w:rPr>
        <w:t xml:space="preserve">. </w:t>
      </w:r>
    </w:p>
    <w:p w:rsidR="00211260" w:rsidRPr="0056417D" w:rsidRDefault="00211260" w:rsidP="0021126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6417D">
        <w:rPr>
          <w:rFonts w:ascii="Times New Roman" w:hAnsi="Times New Roman"/>
          <w:sz w:val="28"/>
          <w:szCs w:val="28"/>
        </w:rPr>
        <w:t xml:space="preserve">Минимальное удовлетворительное количество </w:t>
      </w:r>
      <w:r w:rsidRPr="003966DB">
        <w:rPr>
          <w:rFonts w:ascii="Times New Roman" w:hAnsi="Times New Roman"/>
          <w:sz w:val="28"/>
          <w:szCs w:val="28"/>
        </w:rPr>
        <w:t xml:space="preserve">баллов – </w:t>
      </w:r>
      <w:r>
        <w:rPr>
          <w:rFonts w:ascii="Times New Roman" w:hAnsi="Times New Roman"/>
          <w:sz w:val="28"/>
          <w:szCs w:val="28"/>
        </w:rPr>
        <w:t>6</w:t>
      </w:r>
      <w:r w:rsidRPr="003966DB">
        <w:rPr>
          <w:rFonts w:ascii="Times New Roman" w:hAnsi="Times New Roman"/>
          <w:sz w:val="28"/>
          <w:szCs w:val="28"/>
        </w:rPr>
        <w:t>,</w:t>
      </w:r>
    </w:p>
    <w:p w:rsidR="00211260" w:rsidRPr="003966DB" w:rsidRDefault="00211260" w:rsidP="00211260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966DB">
        <w:rPr>
          <w:rFonts w:ascii="Times New Roman" w:hAnsi="Times New Roman"/>
          <w:b/>
          <w:sz w:val="28"/>
          <w:szCs w:val="28"/>
          <w:u w:val="single"/>
        </w:rPr>
        <w:t xml:space="preserve">где </w:t>
      </w:r>
      <w:r>
        <w:rPr>
          <w:rFonts w:ascii="Times New Roman" w:hAnsi="Times New Roman"/>
          <w:b/>
          <w:sz w:val="28"/>
          <w:szCs w:val="28"/>
          <w:u w:val="single"/>
        </w:rPr>
        <w:t>6</w:t>
      </w:r>
      <w:r w:rsidRPr="003966DB">
        <w:rPr>
          <w:rFonts w:ascii="Times New Roman" w:hAnsi="Times New Roman"/>
          <w:b/>
          <w:sz w:val="28"/>
          <w:szCs w:val="28"/>
          <w:u w:val="single"/>
        </w:rPr>
        <w:t>-1</w:t>
      </w:r>
      <w:r>
        <w:rPr>
          <w:rFonts w:ascii="Times New Roman" w:hAnsi="Times New Roman"/>
          <w:b/>
          <w:sz w:val="28"/>
          <w:szCs w:val="28"/>
          <w:u w:val="single"/>
        </w:rPr>
        <w:t>0</w:t>
      </w:r>
      <w:r w:rsidRPr="003966DB">
        <w:rPr>
          <w:rFonts w:ascii="Times New Roman" w:hAnsi="Times New Roman"/>
          <w:b/>
          <w:sz w:val="28"/>
          <w:szCs w:val="28"/>
          <w:u w:val="single"/>
        </w:rPr>
        <w:t xml:space="preserve"> баллов «ЗАЧЕТ»</w:t>
      </w:r>
      <w:r w:rsidRPr="003966DB">
        <w:rPr>
          <w:rFonts w:ascii="Times New Roman" w:hAnsi="Times New Roman"/>
          <w:b/>
          <w:sz w:val="28"/>
          <w:szCs w:val="28"/>
        </w:rPr>
        <w:t xml:space="preserve">, </w:t>
      </w:r>
      <w:r w:rsidRPr="003966DB">
        <w:rPr>
          <w:rFonts w:ascii="Times New Roman" w:hAnsi="Times New Roman"/>
          <w:b/>
          <w:sz w:val="28"/>
          <w:szCs w:val="28"/>
          <w:u w:val="single"/>
        </w:rPr>
        <w:t xml:space="preserve">менее </w:t>
      </w:r>
      <w:r>
        <w:rPr>
          <w:rFonts w:ascii="Times New Roman" w:hAnsi="Times New Roman"/>
          <w:b/>
          <w:sz w:val="28"/>
          <w:szCs w:val="28"/>
          <w:u w:val="single"/>
        </w:rPr>
        <w:t>6</w:t>
      </w:r>
      <w:r w:rsidRPr="003966DB">
        <w:rPr>
          <w:rFonts w:ascii="Times New Roman" w:hAnsi="Times New Roman"/>
          <w:b/>
          <w:sz w:val="28"/>
          <w:szCs w:val="28"/>
          <w:u w:val="single"/>
        </w:rPr>
        <w:t xml:space="preserve"> баллов «НЕ ЗАЧЕТ»</w:t>
      </w:r>
      <w:r w:rsidRPr="003966DB">
        <w:rPr>
          <w:rFonts w:ascii="Times New Roman" w:hAnsi="Times New Roman"/>
          <w:b/>
          <w:sz w:val="28"/>
          <w:szCs w:val="28"/>
        </w:rPr>
        <w:t>.</w:t>
      </w:r>
    </w:p>
    <w:p w:rsidR="00211260" w:rsidRDefault="00211260" w:rsidP="00211260">
      <w:pPr>
        <w:pStyle w:val="ConsPlusNormal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59D1" w:rsidRDefault="00211260" w:rsidP="00211260">
      <w:pPr>
        <w:pStyle w:val="ConsPlusNormal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11260">
        <w:rPr>
          <w:rFonts w:ascii="Times New Roman" w:hAnsi="Times New Roman"/>
          <w:b/>
          <w:color w:val="000000" w:themeColor="text1"/>
          <w:sz w:val="28"/>
          <w:szCs w:val="28"/>
        </w:rPr>
        <w:t>РИСУНОК</w:t>
      </w:r>
    </w:p>
    <w:p w:rsidR="00211260" w:rsidRDefault="00211260" w:rsidP="00211260">
      <w:pPr>
        <w:pStyle w:val="ConsPlusNormal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11260" w:rsidRPr="0031699E" w:rsidRDefault="00211260" w:rsidP="002112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699E">
        <w:rPr>
          <w:rFonts w:ascii="Times New Roman" w:hAnsi="Times New Roman" w:cs="Times New Roman"/>
          <w:b/>
          <w:sz w:val="28"/>
          <w:szCs w:val="28"/>
        </w:rPr>
        <w:t>Работа оценивается по следующим критериям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11260" w:rsidRDefault="00211260" w:rsidP="0021126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Композиция на листе.</w:t>
      </w:r>
    </w:p>
    <w:p w:rsidR="00211260" w:rsidRDefault="00211260" w:rsidP="0021126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 и пропорции натурных объектов.</w:t>
      </w:r>
    </w:p>
    <w:p w:rsidR="00211260" w:rsidRDefault="00211260" w:rsidP="0021126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конструкции и объема с помощью линейно-конструктивного построения по правилам наблюдательной перспективы.</w:t>
      </w:r>
    </w:p>
    <w:p w:rsidR="00211260" w:rsidRDefault="00211260" w:rsidP="0021126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светотеневых и тональных отношений с помощью градаций светотени.</w:t>
      </w:r>
    </w:p>
    <w:p w:rsidR="004359D1" w:rsidRPr="00211260" w:rsidRDefault="00211260" w:rsidP="004359D1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1260">
        <w:rPr>
          <w:rFonts w:ascii="Times New Roman" w:hAnsi="Times New Roman" w:cs="Times New Roman"/>
          <w:sz w:val="28"/>
          <w:szCs w:val="28"/>
        </w:rPr>
        <w:t>Владение графическими навыками работы карандашом (линии построения и обводки, штриховка)</w:t>
      </w:r>
    </w:p>
    <w:tbl>
      <w:tblPr>
        <w:tblStyle w:val="a3"/>
        <w:tblW w:w="10490" w:type="dxa"/>
        <w:tblInd w:w="250" w:type="dxa"/>
        <w:tblLayout w:type="fixed"/>
        <w:tblLook w:val="04A0"/>
      </w:tblPr>
      <w:tblGrid>
        <w:gridCol w:w="675"/>
        <w:gridCol w:w="7088"/>
        <w:gridCol w:w="2727"/>
      </w:tblGrid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Оцениваемые этапы работы</w:t>
            </w:r>
          </w:p>
          <w:p w:rsidR="004359D1" w:rsidRPr="00A90269" w:rsidRDefault="004359D1" w:rsidP="004359D1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27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9026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Максимальное</w:t>
            </w:r>
          </w:p>
          <w:p w:rsidR="004359D1" w:rsidRPr="00A90269" w:rsidRDefault="004359D1" w:rsidP="006C2200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баллов</w:t>
            </w:r>
          </w:p>
        </w:tc>
      </w:tr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4359D1" w:rsidRPr="00A90269" w:rsidRDefault="004359D1" w:rsidP="004359D1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9026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Композиция</w:t>
            </w:r>
          </w:p>
        </w:tc>
        <w:tc>
          <w:tcPr>
            <w:tcW w:w="2727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Компоновка абриса (большой формы, пятна)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натюрморта в формате листа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Компоновка предметов натюрморта внутри абриса по отношению друг к другу.</w:t>
            </w:r>
          </w:p>
          <w:p w:rsidR="00211260" w:rsidRDefault="00211260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Соблюдение пропорций 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Общая</w:t>
            </w:r>
            <w:r w:rsidR="0021126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самомасштабность всех предметов натюрморта.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Пропорции гранного  тела. 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Пропорции тела  вращения.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27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0,5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0,5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4359D1" w:rsidRPr="006F7410" w:rsidRDefault="004359D1" w:rsidP="004359D1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F741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Конструктивное построение с учетом линейной перспективы</w:t>
            </w:r>
          </w:p>
        </w:tc>
        <w:tc>
          <w:tcPr>
            <w:tcW w:w="2727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Конструктивное построение гранной геометрической фигуры.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Конструктивное построение тела вращения.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Конструктивное построение плоскости натурного подиума.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27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4359D1" w:rsidRPr="006F7410" w:rsidRDefault="004359D1" w:rsidP="004359D1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F741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Тональное  решение</w:t>
            </w:r>
          </w:p>
        </w:tc>
        <w:tc>
          <w:tcPr>
            <w:tcW w:w="2727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Светотеневое решение гранной геометрической фигуры.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Светотеневое решение тела вращения.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Светотеневое и тональное решение фона.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27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4359D1" w:rsidRPr="006F7410" w:rsidRDefault="004359D1" w:rsidP="004359D1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F741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Материальность</w:t>
            </w:r>
          </w:p>
        </w:tc>
        <w:tc>
          <w:tcPr>
            <w:tcW w:w="2727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Передача материальности предметов.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Техника графической подачи.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27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0,5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0,5</w:t>
            </w:r>
          </w:p>
        </w:tc>
      </w:tr>
      <w:tr w:rsidR="004359D1" w:rsidTr="00211260">
        <w:tc>
          <w:tcPr>
            <w:tcW w:w="675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4359D1" w:rsidRPr="006F7410" w:rsidRDefault="004359D1" w:rsidP="004359D1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6F741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Общее количество баллов</w:t>
            </w:r>
          </w:p>
        </w:tc>
        <w:tc>
          <w:tcPr>
            <w:tcW w:w="2727" w:type="dxa"/>
          </w:tcPr>
          <w:p w:rsidR="004359D1" w:rsidRPr="00EF3938" w:rsidRDefault="004359D1" w:rsidP="004359D1">
            <w:pPr>
              <w:pStyle w:val="ConsPlusNormal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F39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211260" w:rsidTr="00211260">
        <w:tc>
          <w:tcPr>
            <w:tcW w:w="675" w:type="dxa"/>
          </w:tcPr>
          <w:p w:rsidR="00211260" w:rsidRDefault="00211260" w:rsidP="004359D1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211260" w:rsidRPr="006F7410" w:rsidRDefault="00211260" w:rsidP="004359D1">
            <w:pPr>
              <w:pStyle w:val="ConsPlusNormal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Итого</w:t>
            </w:r>
          </w:p>
        </w:tc>
        <w:tc>
          <w:tcPr>
            <w:tcW w:w="2727" w:type="dxa"/>
          </w:tcPr>
          <w:p w:rsidR="00211260" w:rsidRPr="00EF3938" w:rsidRDefault="00211260" w:rsidP="004359D1">
            <w:pPr>
              <w:pStyle w:val="ConsPlusNormal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зачет</w:t>
            </w:r>
          </w:p>
        </w:tc>
      </w:tr>
    </w:tbl>
    <w:p w:rsidR="004359D1" w:rsidRDefault="004359D1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11260" w:rsidRDefault="00211260" w:rsidP="00211260">
      <w:pPr>
        <w:pStyle w:val="ConsPlusNormal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49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ЖИВОПИСЬ</w:t>
      </w:r>
    </w:p>
    <w:p w:rsidR="00211260" w:rsidRDefault="00211260" w:rsidP="00211260">
      <w:pPr>
        <w:pStyle w:val="ConsPlusNormal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1260" w:rsidRPr="007027AA" w:rsidRDefault="00211260" w:rsidP="00211260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7AA">
        <w:rPr>
          <w:rFonts w:ascii="Times New Roman" w:hAnsi="Times New Roman" w:cs="Times New Roman"/>
          <w:b/>
          <w:sz w:val="28"/>
          <w:szCs w:val="28"/>
        </w:rPr>
        <w:t>Работа оценивается по следующим критериям:</w:t>
      </w:r>
    </w:p>
    <w:p w:rsidR="00211260" w:rsidRDefault="00211260" w:rsidP="00211260">
      <w:pPr>
        <w:pStyle w:val="ConsPlusNormal"/>
        <w:numPr>
          <w:ilvl w:val="0"/>
          <w:numId w:val="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Композиция в листе.</w:t>
      </w:r>
    </w:p>
    <w:p w:rsidR="00211260" w:rsidRDefault="00211260" w:rsidP="00211260">
      <w:pPr>
        <w:pStyle w:val="ConsPlusNormal"/>
        <w:numPr>
          <w:ilvl w:val="0"/>
          <w:numId w:val="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Линейно-конструктивное построение предметов.</w:t>
      </w:r>
    </w:p>
    <w:p w:rsidR="00211260" w:rsidRDefault="00211260" w:rsidP="00211260">
      <w:pPr>
        <w:pStyle w:val="ConsPlusNormal"/>
        <w:numPr>
          <w:ilvl w:val="0"/>
          <w:numId w:val="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Выявление объема с помощью тональных и цветовых градаций.</w:t>
      </w:r>
    </w:p>
    <w:p w:rsidR="00211260" w:rsidRDefault="00211260" w:rsidP="00211260">
      <w:pPr>
        <w:pStyle w:val="ConsPlusNormal"/>
        <w:numPr>
          <w:ilvl w:val="0"/>
          <w:numId w:val="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Передача теплохолодности.</w:t>
      </w:r>
    </w:p>
    <w:p w:rsidR="00211260" w:rsidRPr="00F5492A" w:rsidRDefault="00211260" w:rsidP="00211260">
      <w:pPr>
        <w:pStyle w:val="ConsPlusNormal"/>
        <w:numPr>
          <w:ilvl w:val="0"/>
          <w:numId w:val="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Умение выполнять работу заливкой и  лессировками акварелью.</w:t>
      </w:r>
    </w:p>
    <w:p w:rsidR="004359D1" w:rsidRDefault="004359D1" w:rsidP="00211260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0740" w:type="dxa"/>
        <w:tblLook w:val="04A0"/>
      </w:tblPr>
      <w:tblGrid>
        <w:gridCol w:w="959"/>
        <w:gridCol w:w="7087"/>
        <w:gridCol w:w="2694"/>
      </w:tblGrid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4359D1" w:rsidRPr="00EF3938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F3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Оцениваемые этапы работы</w:t>
            </w:r>
          </w:p>
        </w:tc>
        <w:tc>
          <w:tcPr>
            <w:tcW w:w="2694" w:type="dxa"/>
          </w:tcPr>
          <w:p w:rsidR="004359D1" w:rsidRPr="00EF3938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F3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Максимальное количество баллов</w:t>
            </w:r>
          </w:p>
        </w:tc>
      </w:tr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4359D1" w:rsidRPr="00EF3938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F3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Композиция</w:t>
            </w:r>
          </w:p>
        </w:tc>
        <w:tc>
          <w:tcPr>
            <w:tcW w:w="2694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Компоновка общей массы натюрморта в формате листа.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Компоновка предметов натюрморта внутри абриса по отношению друг к другу.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Соблюдения пропорций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Общая</w:t>
            </w:r>
            <w:r w:rsidR="008B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самомасштабность всех предметов  натюрморта.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Пропорции кувшина.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Пропорции яблока.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4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4359D1" w:rsidRPr="00EF3938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F3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Конструктивное построение с учетом линейной перспективы</w:t>
            </w:r>
          </w:p>
        </w:tc>
        <w:tc>
          <w:tcPr>
            <w:tcW w:w="2694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Конструктивное построение кувшина и яблока, характер формы. Построение плоскости натурного подиума.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4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4359D1" w:rsidRPr="00EF3938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F3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Цветотональное решение</w:t>
            </w:r>
          </w:p>
        </w:tc>
        <w:tc>
          <w:tcPr>
            <w:tcW w:w="2694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Выявление объема с помощью тональных и цветовых градаций.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Передача теплохолодности.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4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4359D1" w:rsidRPr="00EF3938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Техника  живописи</w:t>
            </w:r>
          </w:p>
        </w:tc>
        <w:tc>
          <w:tcPr>
            <w:tcW w:w="2694" w:type="dxa"/>
          </w:tcPr>
          <w:p w:rsidR="004359D1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Техническое умение выполнять работу заливкой и лессировки акварелью.</w:t>
            </w:r>
          </w:p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4" w:type="dxa"/>
          </w:tcPr>
          <w:p w:rsidR="004359D1" w:rsidRDefault="004359D1" w:rsidP="004359D1">
            <w:pPr>
              <w:pStyle w:val="ConsPlusNormal"/>
              <w:ind w:right="46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4359D1" w:rsidTr="00211260">
        <w:tc>
          <w:tcPr>
            <w:tcW w:w="959" w:type="dxa"/>
          </w:tcPr>
          <w:p w:rsidR="004359D1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4359D1" w:rsidRPr="00EF3938" w:rsidRDefault="004359D1" w:rsidP="004359D1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Общее количество баллов</w:t>
            </w:r>
          </w:p>
        </w:tc>
        <w:tc>
          <w:tcPr>
            <w:tcW w:w="2694" w:type="dxa"/>
          </w:tcPr>
          <w:p w:rsidR="004359D1" w:rsidRPr="00EF3938" w:rsidRDefault="004359D1" w:rsidP="004359D1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F393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211260" w:rsidTr="00211260">
        <w:tc>
          <w:tcPr>
            <w:tcW w:w="959" w:type="dxa"/>
          </w:tcPr>
          <w:p w:rsidR="00211260" w:rsidRDefault="00211260" w:rsidP="004359D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211260" w:rsidRDefault="00211260" w:rsidP="004359D1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Итог</w:t>
            </w:r>
          </w:p>
        </w:tc>
        <w:tc>
          <w:tcPr>
            <w:tcW w:w="2694" w:type="dxa"/>
          </w:tcPr>
          <w:p w:rsidR="00211260" w:rsidRPr="00EF3938" w:rsidRDefault="00211260" w:rsidP="004359D1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зачет</w:t>
            </w:r>
          </w:p>
        </w:tc>
      </w:tr>
    </w:tbl>
    <w:p w:rsidR="004359D1" w:rsidRPr="00F46BDF" w:rsidRDefault="004359D1" w:rsidP="004359D1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59D1" w:rsidRPr="00C24EC4" w:rsidRDefault="004359D1" w:rsidP="004359D1">
      <w:pPr>
        <w:pStyle w:val="ConsPlusNormal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35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9D1" w:rsidRPr="00211260" w:rsidRDefault="004359D1" w:rsidP="004359D1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EC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11260">
        <w:rPr>
          <w:rFonts w:ascii="Times New Roman" w:hAnsi="Times New Roman" w:cs="Times New Roman"/>
          <w:b/>
          <w:sz w:val="28"/>
          <w:szCs w:val="28"/>
        </w:rPr>
        <w:t>Проведение  апелляции</w:t>
      </w:r>
    </w:p>
    <w:p w:rsidR="004359D1" w:rsidRPr="00211260" w:rsidRDefault="004359D1" w:rsidP="004359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11260">
        <w:rPr>
          <w:rFonts w:ascii="Times New Roman" w:hAnsi="Times New Roman" w:cs="Times New Roman"/>
          <w:sz w:val="28"/>
          <w:szCs w:val="28"/>
        </w:rPr>
        <w:t xml:space="preserve"> 1</w:t>
      </w:r>
      <w:r w:rsidR="00211260" w:rsidRPr="00211260">
        <w:rPr>
          <w:rFonts w:ascii="Times New Roman" w:hAnsi="Times New Roman" w:cs="Times New Roman"/>
          <w:sz w:val="28"/>
          <w:szCs w:val="28"/>
        </w:rPr>
        <w:t>6</w:t>
      </w:r>
      <w:r w:rsidRPr="00211260">
        <w:rPr>
          <w:rFonts w:ascii="Times New Roman" w:hAnsi="Times New Roman" w:cs="Times New Roman"/>
          <w:sz w:val="28"/>
          <w:szCs w:val="28"/>
        </w:rPr>
        <w:t>. Прием заявлений об апелляции осуществляется на следующий день объявления результатов вступительн</w:t>
      </w:r>
      <w:r w:rsidR="00A03DDA" w:rsidRPr="00211260">
        <w:rPr>
          <w:rFonts w:ascii="Times New Roman" w:hAnsi="Times New Roman" w:cs="Times New Roman"/>
          <w:sz w:val="28"/>
          <w:szCs w:val="28"/>
        </w:rPr>
        <w:t xml:space="preserve">ых </w:t>
      </w:r>
      <w:r w:rsidRPr="00211260">
        <w:rPr>
          <w:rFonts w:ascii="Times New Roman" w:hAnsi="Times New Roman" w:cs="Times New Roman"/>
          <w:sz w:val="28"/>
          <w:szCs w:val="28"/>
        </w:rPr>
        <w:t xml:space="preserve"> испытани</w:t>
      </w:r>
      <w:r w:rsidR="00A03DDA" w:rsidRPr="00211260">
        <w:rPr>
          <w:rFonts w:ascii="Times New Roman" w:hAnsi="Times New Roman" w:cs="Times New Roman"/>
          <w:sz w:val="28"/>
          <w:szCs w:val="28"/>
        </w:rPr>
        <w:t>й</w:t>
      </w:r>
      <w:r w:rsidRPr="00211260">
        <w:rPr>
          <w:rFonts w:ascii="Times New Roman" w:hAnsi="Times New Roman" w:cs="Times New Roman"/>
          <w:sz w:val="28"/>
          <w:szCs w:val="28"/>
        </w:rPr>
        <w:t>.</w:t>
      </w:r>
    </w:p>
    <w:p w:rsidR="004359D1" w:rsidRPr="00211260" w:rsidRDefault="00211260" w:rsidP="004359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11260">
        <w:rPr>
          <w:rFonts w:ascii="Times New Roman" w:hAnsi="Times New Roman" w:cs="Times New Roman"/>
          <w:sz w:val="28"/>
          <w:szCs w:val="28"/>
        </w:rPr>
        <w:t>17</w:t>
      </w:r>
      <w:r w:rsidR="004359D1" w:rsidRPr="00211260">
        <w:rPr>
          <w:rFonts w:ascii="Times New Roman" w:hAnsi="Times New Roman" w:cs="Times New Roman"/>
          <w:sz w:val="28"/>
          <w:szCs w:val="28"/>
        </w:rPr>
        <w:t>. Рассмотрение апелляций осуществляется в день подачи заявления об апелляции или на следующий день в соответствии с Правилами приема в колледж.</w:t>
      </w:r>
    </w:p>
    <w:p w:rsidR="004359D1" w:rsidRDefault="004359D1" w:rsidP="004359D1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4359D1" w:rsidRDefault="004359D1" w:rsidP="004359D1">
      <w:pPr>
        <w:pStyle w:val="ConsPlusNormal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Содержание  вступительн</w:t>
      </w:r>
      <w:r w:rsidR="00B51DB8">
        <w:rPr>
          <w:rFonts w:ascii="Times New Roman" w:hAnsi="Times New Roman"/>
          <w:b/>
          <w:color w:val="000000" w:themeColor="text1"/>
          <w:sz w:val="28"/>
          <w:szCs w:val="28"/>
        </w:rPr>
        <w:t>ых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испытани</w:t>
      </w:r>
      <w:r w:rsidR="00B51DB8">
        <w:rPr>
          <w:rFonts w:ascii="Times New Roman" w:hAnsi="Times New Roman"/>
          <w:b/>
          <w:color w:val="000000" w:themeColor="text1"/>
          <w:sz w:val="28"/>
          <w:szCs w:val="28"/>
        </w:rPr>
        <w:t>й</w:t>
      </w:r>
    </w:p>
    <w:p w:rsidR="00234C5A" w:rsidRDefault="00234C5A" w:rsidP="004359D1">
      <w:pPr>
        <w:pStyle w:val="ConsPlusNormal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59D1" w:rsidRDefault="00234C5A" w:rsidP="004359D1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</w:t>
      </w:r>
      <w:r w:rsidR="004359D1" w:rsidRPr="004F652C">
        <w:rPr>
          <w:rFonts w:ascii="Times New Roman" w:hAnsi="Times New Roman"/>
          <w:sz w:val="28"/>
          <w:szCs w:val="28"/>
        </w:rPr>
        <w:t>Поступающие за счет средств бюджета субъекта</w:t>
      </w:r>
      <w:r w:rsidR="00B51DB8">
        <w:rPr>
          <w:rFonts w:ascii="Times New Roman" w:hAnsi="Times New Roman"/>
          <w:sz w:val="28"/>
          <w:szCs w:val="28"/>
        </w:rPr>
        <w:t xml:space="preserve"> Российской</w:t>
      </w:r>
      <w:r w:rsidR="002F4E7A">
        <w:rPr>
          <w:rFonts w:ascii="Times New Roman" w:hAnsi="Times New Roman"/>
          <w:sz w:val="28"/>
          <w:szCs w:val="28"/>
        </w:rPr>
        <w:t xml:space="preserve"> </w:t>
      </w:r>
      <w:r w:rsidR="00B51DB8">
        <w:rPr>
          <w:rFonts w:ascii="Times New Roman" w:hAnsi="Times New Roman"/>
          <w:sz w:val="28"/>
          <w:szCs w:val="28"/>
        </w:rPr>
        <w:t>Ф</w:t>
      </w:r>
      <w:r w:rsidR="004359D1" w:rsidRPr="004F652C">
        <w:rPr>
          <w:rFonts w:ascii="Times New Roman" w:hAnsi="Times New Roman"/>
          <w:sz w:val="28"/>
          <w:szCs w:val="28"/>
        </w:rPr>
        <w:t xml:space="preserve">едерации 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>на очную форму обучения сдают вступительн</w:t>
      </w:r>
      <w:r w:rsidR="00B51DB8">
        <w:rPr>
          <w:rFonts w:ascii="Times New Roman" w:hAnsi="Times New Roman"/>
          <w:color w:val="000000" w:themeColor="text1"/>
          <w:sz w:val="28"/>
          <w:szCs w:val="28"/>
        </w:rPr>
        <w:t>ые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B51DB8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4359D1">
        <w:rPr>
          <w:rFonts w:ascii="Times New Roman" w:hAnsi="Times New Roman"/>
          <w:color w:val="000000" w:themeColor="text1"/>
          <w:sz w:val="28"/>
          <w:szCs w:val="28"/>
        </w:rPr>
        <w:t xml:space="preserve"> по специальностям среднего профессионального образования 49.02.01 Физическая культура, 20.02.02 Защита в чрезвычайных ситуациях  в форме сдачи нормативов по легкой атлетике, общей физической подготовке.</w:t>
      </w:r>
    </w:p>
    <w:p w:rsidR="004359D1" w:rsidRPr="00437136" w:rsidRDefault="00234C5A" w:rsidP="004359D1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</w:t>
      </w:r>
      <w:r w:rsidR="004359D1" w:rsidRPr="00437136">
        <w:rPr>
          <w:rFonts w:ascii="Times New Roman" w:hAnsi="Times New Roman"/>
          <w:sz w:val="28"/>
          <w:szCs w:val="28"/>
        </w:rPr>
        <w:t>Поступающие сверх установленных заданий (контрольных цифр) по договорам с юридическими и (или) физическими лицами с оплатой ими стоимости обучения на очную форму обучения сдают вступительн</w:t>
      </w:r>
      <w:r w:rsidR="00B51DB8">
        <w:rPr>
          <w:rFonts w:ascii="Times New Roman" w:hAnsi="Times New Roman"/>
          <w:sz w:val="28"/>
          <w:szCs w:val="28"/>
        </w:rPr>
        <w:t>ые</w:t>
      </w:r>
      <w:r w:rsidR="004359D1" w:rsidRPr="00437136">
        <w:rPr>
          <w:rFonts w:ascii="Times New Roman" w:hAnsi="Times New Roman"/>
          <w:sz w:val="28"/>
          <w:szCs w:val="28"/>
        </w:rPr>
        <w:t xml:space="preserve"> испытани</w:t>
      </w:r>
      <w:r w:rsidR="00B51DB8">
        <w:rPr>
          <w:rFonts w:ascii="Times New Roman" w:hAnsi="Times New Roman"/>
          <w:sz w:val="28"/>
          <w:szCs w:val="28"/>
        </w:rPr>
        <w:t>я</w:t>
      </w:r>
      <w:r w:rsidR="004359D1" w:rsidRPr="00437136">
        <w:rPr>
          <w:rFonts w:ascii="Times New Roman" w:hAnsi="Times New Roman"/>
          <w:sz w:val="28"/>
          <w:szCs w:val="28"/>
        </w:rPr>
        <w:t xml:space="preserve"> по специальности среднего профессионального образования </w:t>
      </w:r>
      <w:r w:rsidR="00C85DB9">
        <w:rPr>
          <w:rFonts w:ascii="Times New Roman" w:hAnsi="Times New Roman"/>
          <w:sz w:val="28"/>
          <w:szCs w:val="28"/>
        </w:rPr>
        <w:t xml:space="preserve"> </w:t>
      </w:r>
      <w:r w:rsidR="004359D1" w:rsidRPr="00437136">
        <w:rPr>
          <w:rFonts w:ascii="Times New Roman" w:hAnsi="Times New Roman"/>
          <w:sz w:val="28"/>
          <w:szCs w:val="28"/>
        </w:rPr>
        <w:t xml:space="preserve">49.02.01 Физическая культура, 20.02.02 Защита в чрезвычайных ситуациях  в форме </w:t>
      </w:r>
      <w:r w:rsidR="00C85DB9">
        <w:rPr>
          <w:rFonts w:ascii="Times New Roman" w:hAnsi="Times New Roman"/>
          <w:sz w:val="28"/>
          <w:szCs w:val="28"/>
        </w:rPr>
        <w:t xml:space="preserve"> </w:t>
      </w:r>
      <w:r w:rsidR="004359D1" w:rsidRPr="00437136">
        <w:rPr>
          <w:rFonts w:ascii="Times New Roman" w:hAnsi="Times New Roman"/>
          <w:sz w:val="28"/>
          <w:szCs w:val="28"/>
        </w:rPr>
        <w:t xml:space="preserve">сдачи </w:t>
      </w:r>
      <w:r w:rsidR="00C85DB9">
        <w:rPr>
          <w:rFonts w:ascii="Times New Roman" w:hAnsi="Times New Roman"/>
          <w:sz w:val="28"/>
          <w:szCs w:val="28"/>
        </w:rPr>
        <w:t xml:space="preserve"> </w:t>
      </w:r>
      <w:r w:rsidR="004359D1" w:rsidRPr="00437136">
        <w:rPr>
          <w:rFonts w:ascii="Times New Roman" w:hAnsi="Times New Roman"/>
          <w:sz w:val="28"/>
          <w:szCs w:val="28"/>
        </w:rPr>
        <w:t>нормативов по легкой атлетике, общей</w:t>
      </w:r>
      <w:r w:rsidR="00C85DB9">
        <w:rPr>
          <w:rFonts w:ascii="Times New Roman" w:hAnsi="Times New Roman"/>
          <w:sz w:val="28"/>
          <w:szCs w:val="28"/>
        </w:rPr>
        <w:t xml:space="preserve"> </w:t>
      </w:r>
      <w:r w:rsidR="004359D1" w:rsidRPr="00437136">
        <w:rPr>
          <w:rFonts w:ascii="Times New Roman" w:hAnsi="Times New Roman"/>
          <w:sz w:val="28"/>
          <w:szCs w:val="28"/>
        </w:rPr>
        <w:t xml:space="preserve"> физической</w:t>
      </w:r>
      <w:r w:rsidR="00C85DB9">
        <w:rPr>
          <w:rFonts w:ascii="Times New Roman" w:hAnsi="Times New Roman"/>
          <w:sz w:val="28"/>
          <w:szCs w:val="28"/>
        </w:rPr>
        <w:t xml:space="preserve"> </w:t>
      </w:r>
      <w:r w:rsidR="004359D1" w:rsidRPr="00437136">
        <w:rPr>
          <w:rFonts w:ascii="Times New Roman" w:hAnsi="Times New Roman"/>
          <w:sz w:val="28"/>
          <w:szCs w:val="28"/>
        </w:rPr>
        <w:t xml:space="preserve"> подготовке.</w:t>
      </w:r>
    </w:p>
    <w:p w:rsidR="002F4E7A" w:rsidRDefault="004359D1" w:rsidP="004359D1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437136">
        <w:rPr>
          <w:rFonts w:ascii="Times New Roman" w:hAnsi="Times New Roman"/>
          <w:sz w:val="28"/>
          <w:szCs w:val="28"/>
        </w:rPr>
        <w:t xml:space="preserve">       Вступительн</w:t>
      </w:r>
      <w:r w:rsidR="00B51DB8">
        <w:rPr>
          <w:rFonts w:ascii="Times New Roman" w:hAnsi="Times New Roman"/>
          <w:sz w:val="28"/>
          <w:szCs w:val="28"/>
        </w:rPr>
        <w:t>ые</w:t>
      </w:r>
      <w:r w:rsidRPr="00437136">
        <w:rPr>
          <w:rFonts w:ascii="Times New Roman" w:hAnsi="Times New Roman"/>
          <w:sz w:val="28"/>
          <w:szCs w:val="28"/>
        </w:rPr>
        <w:t xml:space="preserve"> испытани</w:t>
      </w:r>
      <w:r w:rsidR="00B51DB8">
        <w:rPr>
          <w:rFonts w:ascii="Times New Roman" w:hAnsi="Times New Roman"/>
          <w:sz w:val="28"/>
          <w:szCs w:val="28"/>
        </w:rPr>
        <w:t xml:space="preserve">я </w:t>
      </w:r>
      <w:r w:rsidRPr="00437136">
        <w:rPr>
          <w:rFonts w:ascii="Times New Roman" w:hAnsi="Times New Roman"/>
          <w:sz w:val="28"/>
          <w:szCs w:val="28"/>
        </w:rPr>
        <w:t xml:space="preserve"> оценива</w:t>
      </w:r>
      <w:r w:rsidR="00163CAD">
        <w:rPr>
          <w:rFonts w:ascii="Times New Roman" w:hAnsi="Times New Roman"/>
          <w:sz w:val="28"/>
          <w:szCs w:val="28"/>
        </w:rPr>
        <w:t>ю</w:t>
      </w:r>
      <w:r w:rsidRPr="00437136">
        <w:rPr>
          <w:rFonts w:ascii="Times New Roman" w:hAnsi="Times New Roman"/>
          <w:sz w:val="28"/>
          <w:szCs w:val="28"/>
        </w:rPr>
        <w:t xml:space="preserve">тся по </w:t>
      </w:r>
      <w:r w:rsidR="002F4E7A">
        <w:rPr>
          <w:rFonts w:ascii="Times New Roman" w:hAnsi="Times New Roman"/>
          <w:sz w:val="28"/>
          <w:szCs w:val="28"/>
        </w:rPr>
        <w:t>зачетной системе</w:t>
      </w:r>
    </w:p>
    <w:p w:rsidR="00C85DB9" w:rsidRDefault="00C85DB9" w:rsidP="00C85DB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6823">
        <w:rPr>
          <w:rFonts w:ascii="Times New Roman" w:eastAsia="Calibri" w:hAnsi="Times New Roman" w:cs="Times New Roman"/>
          <w:b/>
          <w:sz w:val="28"/>
          <w:szCs w:val="28"/>
        </w:rPr>
        <w:t xml:space="preserve">Нормативы юноши </w:t>
      </w:r>
    </w:p>
    <w:tbl>
      <w:tblPr>
        <w:tblStyle w:val="a3"/>
        <w:tblW w:w="9138" w:type="dxa"/>
        <w:tblInd w:w="250" w:type="dxa"/>
        <w:tblLook w:val="04A0"/>
      </w:tblPr>
      <w:tblGrid>
        <w:gridCol w:w="4482"/>
        <w:gridCol w:w="4656"/>
      </w:tblGrid>
      <w:tr w:rsidR="00C85DB9" w:rsidRPr="00F50E85" w:rsidTr="00C85DB9">
        <w:tc>
          <w:tcPr>
            <w:tcW w:w="4482" w:type="dxa"/>
          </w:tcPr>
          <w:p w:rsidR="00C85DB9" w:rsidRPr="00F50E85" w:rsidRDefault="00C85DB9" w:rsidP="00862BE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0E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Бег - 100 м</w:t>
            </w:r>
          </w:p>
        </w:tc>
        <w:tc>
          <w:tcPr>
            <w:tcW w:w="4656" w:type="dxa"/>
          </w:tcPr>
          <w:p w:rsidR="00C85DB9" w:rsidRPr="00F50E85" w:rsidRDefault="00C85DB9" w:rsidP="00862BE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0E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Бег -1000 м</w:t>
            </w:r>
          </w:p>
        </w:tc>
      </w:tr>
      <w:tr w:rsidR="00C85DB9" w:rsidRPr="00F50E85" w:rsidTr="00836BEE">
        <w:tc>
          <w:tcPr>
            <w:tcW w:w="4482" w:type="dxa"/>
          </w:tcPr>
          <w:p w:rsidR="00C85DB9" w:rsidRPr="00F50E85" w:rsidRDefault="00C85DB9" w:rsidP="00862BE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0E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(с)</w:t>
            </w:r>
          </w:p>
        </w:tc>
        <w:tc>
          <w:tcPr>
            <w:tcW w:w="4656" w:type="dxa"/>
          </w:tcPr>
          <w:p w:rsidR="00C85DB9" w:rsidRPr="00F50E85" w:rsidRDefault="00C85DB9" w:rsidP="00862BE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0E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(мин.)</w:t>
            </w:r>
          </w:p>
        </w:tc>
      </w:tr>
      <w:tr w:rsidR="00C85DB9" w:rsidRPr="00F50E85" w:rsidTr="00790FA9">
        <w:tc>
          <w:tcPr>
            <w:tcW w:w="4482" w:type="dxa"/>
          </w:tcPr>
          <w:p w:rsidR="00C85DB9" w:rsidRPr="00F50E85" w:rsidRDefault="00C85DB9" w:rsidP="004A073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0E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13,</w:t>
            </w:r>
            <w:r w:rsidR="004A0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меньше зачет            </w:t>
            </w:r>
          </w:p>
        </w:tc>
        <w:tc>
          <w:tcPr>
            <w:tcW w:w="4656" w:type="dxa"/>
          </w:tcPr>
          <w:p w:rsidR="00C85DB9" w:rsidRPr="00F50E85" w:rsidRDefault="00C85DB9" w:rsidP="004A073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0E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3,</w:t>
            </w:r>
            <w:r w:rsidR="004A0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и  меньше  зачет</w:t>
            </w:r>
          </w:p>
        </w:tc>
      </w:tr>
      <w:tr w:rsidR="00C85DB9" w:rsidRPr="00F50E85" w:rsidTr="006260D3">
        <w:tc>
          <w:tcPr>
            <w:tcW w:w="4482" w:type="dxa"/>
          </w:tcPr>
          <w:p w:rsidR="00C85DB9" w:rsidRPr="00F50E85" w:rsidRDefault="00C85DB9" w:rsidP="004A073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13,</w:t>
            </w:r>
            <w:r w:rsidR="004A0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и больше  не зачет</w:t>
            </w:r>
          </w:p>
        </w:tc>
        <w:tc>
          <w:tcPr>
            <w:tcW w:w="4656" w:type="dxa"/>
          </w:tcPr>
          <w:p w:rsidR="00C85DB9" w:rsidRPr="00F50E85" w:rsidRDefault="00C85DB9" w:rsidP="004A073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3,</w:t>
            </w:r>
            <w:r w:rsidR="004A0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и  больше  не зачет</w:t>
            </w:r>
          </w:p>
        </w:tc>
      </w:tr>
    </w:tbl>
    <w:p w:rsidR="002F4E7A" w:rsidRDefault="002F4E7A" w:rsidP="004359D1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C85DB9" w:rsidRPr="00DB6823" w:rsidRDefault="00C85DB9" w:rsidP="00C85DB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6823">
        <w:rPr>
          <w:rFonts w:ascii="Times New Roman" w:eastAsia="Calibri" w:hAnsi="Times New Roman" w:cs="Times New Roman"/>
          <w:b/>
          <w:sz w:val="28"/>
          <w:szCs w:val="28"/>
        </w:rPr>
        <w:t>Нормативы девушки</w:t>
      </w:r>
    </w:p>
    <w:tbl>
      <w:tblPr>
        <w:tblStyle w:val="a3"/>
        <w:tblW w:w="9314" w:type="dxa"/>
        <w:tblInd w:w="250" w:type="dxa"/>
        <w:tblLayout w:type="fixed"/>
        <w:tblLook w:val="04A0"/>
      </w:tblPr>
      <w:tblGrid>
        <w:gridCol w:w="4416"/>
        <w:gridCol w:w="4898"/>
      </w:tblGrid>
      <w:tr w:rsidR="00C85DB9" w:rsidRPr="004C3E8B" w:rsidTr="00C85DB9">
        <w:trPr>
          <w:trHeight w:val="317"/>
        </w:trPr>
        <w:tc>
          <w:tcPr>
            <w:tcW w:w="4416" w:type="dxa"/>
          </w:tcPr>
          <w:p w:rsidR="00C85DB9" w:rsidRPr="004C3E8B" w:rsidRDefault="00C85DB9" w:rsidP="00862BE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3E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Бег -100 м</w:t>
            </w:r>
          </w:p>
        </w:tc>
        <w:tc>
          <w:tcPr>
            <w:tcW w:w="4898" w:type="dxa"/>
          </w:tcPr>
          <w:p w:rsidR="00C85DB9" w:rsidRPr="004C3E8B" w:rsidRDefault="00C85DB9" w:rsidP="00862BE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  <w:r w:rsidRPr="004C3E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ег -1000 м</w:t>
            </w:r>
          </w:p>
        </w:tc>
      </w:tr>
      <w:tr w:rsidR="00C85DB9" w:rsidRPr="004C3E8B" w:rsidTr="00917C8F">
        <w:trPr>
          <w:trHeight w:val="317"/>
        </w:trPr>
        <w:tc>
          <w:tcPr>
            <w:tcW w:w="4416" w:type="dxa"/>
          </w:tcPr>
          <w:p w:rsidR="00C85DB9" w:rsidRPr="004C3E8B" w:rsidRDefault="00C85DB9" w:rsidP="00862BE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3E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(с)</w:t>
            </w:r>
          </w:p>
        </w:tc>
        <w:tc>
          <w:tcPr>
            <w:tcW w:w="4898" w:type="dxa"/>
          </w:tcPr>
          <w:p w:rsidR="00C85DB9" w:rsidRPr="004C3E8B" w:rsidRDefault="00C85DB9" w:rsidP="00C85DB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3E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4C3E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(мин.)</w:t>
            </w:r>
          </w:p>
        </w:tc>
      </w:tr>
      <w:tr w:rsidR="00C85DB9" w:rsidRPr="004C3E8B" w:rsidTr="0009735A">
        <w:trPr>
          <w:trHeight w:val="317"/>
        </w:trPr>
        <w:tc>
          <w:tcPr>
            <w:tcW w:w="4416" w:type="dxa"/>
          </w:tcPr>
          <w:p w:rsidR="00C85DB9" w:rsidRPr="004C3E8B" w:rsidRDefault="00C85DB9" w:rsidP="004A073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15,</w:t>
            </w:r>
            <w:r w:rsidR="004A0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меньше  зачет</w:t>
            </w:r>
          </w:p>
        </w:tc>
        <w:tc>
          <w:tcPr>
            <w:tcW w:w="4898" w:type="dxa"/>
          </w:tcPr>
          <w:p w:rsidR="00C85DB9" w:rsidRPr="004C3E8B" w:rsidRDefault="00C85DB9" w:rsidP="004A073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4,</w:t>
            </w:r>
            <w:r w:rsidR="004A0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  и меньше зачет</w:t>
            </w:r>
          </w:p>
        </w:tc>
      </w:tr>
      <w:tr w:rsidR="00C85DB9" w:rsidRPr="004C3E8B" w:rsidTr="00CC17CC">
        <w:trPr>
          <w:trHeight w:val="332"/>
        </w:trPr>
        <w:tc>
          <w:tcPr>
            <w:tcW w:w="4416" w:type="dxa"/>
          </w:tcPr>
          <w:p w:rsidR="00C85DB9" w:rsidRPr="004C3E8B" w:rsidRDefault="00C85DB9" w:rsidP="004A073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15,</w:t>
            </w:r>
            <w:r w:rsidR="004A0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больше  не зачет</w:t>
            </w:r>
          </w:p>
        </w:tc>
        <w:tc>
          <w:tcPr>
            <w:tcW w:w="4898" w:type="dxa"/>
          </w:tcPr>
          <w:p w:rsidR="00C85DB9" w:rsidRPr="004C3E8B" w:rsidRDefault="00C85DB9" w:rsidP="004A073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4,</w:t>
            </w:r>
            <w:r w:rsidR="004A0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и  больше  не  зачет</w:t>
            </w:r>
          </w:p>
        </w:tc>
      </w:tr>
    </w:tbl>
    <w:p w:rsidR="00C85DB9" w:rsidRDefault="00C85DB9" w:rsidP="004359D1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9303" w:type="dxa"/>
        <w:tblInd w:w="1101" w:type="dxa"/>
        <w:tblLayout w:type="fixed"/>
        <w:tblLook w:val="04A0"/>
      </w:tblPr>
      <w:tblGrid>
        <w:gridCol w:w="9303"/>
      </w:tblGrid>
      <w:tr w:rsidR="002F4E7A" w:rsidRPr="00DB6823" w:rsidTr="00C85DB9">
        <w:trPr>
          <w:trHeight w:val="332"/>
        </w:trPr>
        <w:tc>
          <w:tcPr>
            <w:tcW w:w="9303" w:type="dxa"/>
            <w:tcBorders>
              <w:top w:val="nil"/>
              <w:left w:val="nil"/>
              <w:bottom w:val="nil"/>
              <w:right w:val="nil"/>
            </w:tcBorders>
          </w:tcPr>
          <w:p w:rsidR="002F4E7A" w:rsidRPr="004C3E8B" w:rsidRDefault="002F4E7A" w:rsidP="00C85DB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4359D1" w:rsidRDefault="004359D1" w:rsidP="004359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6823">
        <w:rPr>
          <w:rFonts w:ascii="Times New Roman" w:eastAsia="Calibri" w:hAnsi="Times New Roman" w:cs="Times New Roman"/>
          <w:b/>
          <w:sz w:val="28"/>
          <w:szCs w:val="28"/>
        </w:rPr>
        <w:t>Техника выполнения упражнений по тестированию уровня физической подготовленности  поступающих</w:t>
      </w:r>
    </w:p>
    <w:p w:rsidR="004359D1" w:rsidRDefault="004359D1" w:rsidP="004359D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Бег  100 метров</w:t>
      </w:r>
    </w:p>
    <w:p w:rsidR="004359D1" w:rsidRPr="00FA5272" w:rsidRDefault="004359D1" w:rsidP="004359D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Стар высокий, низкий (по выбору абитуриента) по команде «Марш!» участник стартует от линии и пробегает дистанцию 100 метров.  Время засекается с точностью до 0.1с</w:t>
      </w:r>
      <w:r w:rsidR="002F4E7A">
        <w:rPr>
          <w:rFonts w:ascii="Times New Roman" w:eastAsia="Calibri" w:hAnsi="Times New Roman" w:cs="Times New Roman"/>
          <w:sz w:val="28"/>
          <w:szCs w:val="28"/>
        </w:rPr>
        <w:t>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2F4E7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момент пересечения линии финиша.</w:t>
      </w:r>
    </w:p>
    <w:p w:rsidR="004359D1" w:rsidRDefault="006C2200" w:rsidP="004359D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Бег</w:t>
      </w:r>
      <w:r w:rsidR="004359D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-  1000 метров</w:t>
      </w:r>
    </w:p>
    <w:p w:rsidR="00BC3953" w:rsidRDefault="004359D1" w:rsidP="00234C5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Стар высокий, низкий (по выбору абитуриента) по команде «Марш!» участник стартует от линии и пробегает дистанцию 1000 метров. Время засекается с точностью до 0.1с</w:t>
      </w:r>
      <w:r w:rsidR="00585229">
        <w:rPr>
          <w:rFonts w:ascii="Times New Roman" w:eastAsia="Calibri" w:hAnsi="Times New Roman" w:cs="Times New Roman"/>
          <w:sz w:val="28"/>
          <w:szCs w:val="28"/>
        </w:rPr>
        <w:t>ек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852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момент пересечения линии финиша.</w:t>
      </w:r>
    </w:p>
    <w:p w:rsidR="00600988" w:rsidRDefault="00600988" w:rsidP="00600988">
      <w:pPr>
        <w:pStyle w:val="ConsPlusNormal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sectPr w:rsidR="00600988" w:rsidSect="00211260">
      <w:pgSz w:w="11906" w:h="16838"/>
      <w:pgMar w:top="851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907" w:rsidRDefault="00014907" w:rsidP="000F2E37">
      <w:pPr>
        <w:spacing w:after="0" w:line="240" w:lineRule="auto"/>
      </w:pPr>
      <w:r>
        <w:separator/>
      </w:r>
    </w:p>
  </w:endnote>
  <w:endnote w:type="continuationSeparator" w:id="1">
    <w:p w:rsidR="00014907" w:rsidRDefault="00014907" w:rsidP="000F2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907" w:rsidRDefault="00014907" w:rsidP="000F2E37">
      <w:pPr>
        <w:spacing w:after="0" w:line="240" w:lineRule="auto"/>
      </w:pPr>
      <w:r>
        <w:separator/>
      </w:r>
    </w:p>
  </w:footnote>
  <w:footnote w:type="continuationSeparator" w:id="1">
    <w:p w:rsidR="00014907" w:rsidRDefault="00014907" w:rsidP="000F2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D2BDF"/>
    <w:multiLevelType w:val="hybridMultilevel"/>
    <w:tmpl w:val="C95A0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50C61"/>
    <w:multiLevelType w:val="multilevel"/>
    <w:tmpl w:val="46FE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F504B7"/>
    <w:multiLevelType w:val="hybridMultilevel"/>
    <w:tmpl w:val="8A3A5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C95C2A"/>
    <w:multiLevelType w:val="hybridMultilevel"/>
    <w:tmpl w:val="CAD844A6"/>
    <w:lvl w:ilvl="0" w:tplc="BCC082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4F1744"/>
    <w:multiLevelType w:val="hybridMultilevel"/>
    <w:tmpl w:val="67EEB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4FAD"/>
    <w:rsid w:val="00003ECB"/>
    <w:rsid w:val="000048EF"/>
    <w:rsid w:val="00013B0C"/>
    <w:rsid w:val="00014907"/>
    <w:rsid w:val="00071707"/>
    <w:rsid w:val="0008616A"/>
    <w:rsid w:val="000F2E37"/>
    <w:rsid w:val="00100ABE"/>
    <w:rsid w:val="00163CAD"/>
    <w:rsid w:val="001A65C3"/>
    <w:rsid w:val="001C0D11"/>
    <w:rsid w:val="001F2E69"/>
    <w:rsid w:val="00211260"/>
    <w:rsid w:val="00234C5A"/>
    <w:rsid w:val="00244AD5"/>
    <w:rsid w:val="00245D86"/>
    <w:rsid w:val="002D7A64"/>
    <w:rsid w:val="002E0B6A"/>
    <w:rsid w:val="002F4E7A"/>
    <w:rsid w:val="00301BC7"/>
    <w:rsid w:val="003278CD"/>
    <w:rsid w:val="003464AE"/>
    <w:rsid w:val="0036266A"/>
    <w:rsid w:val="00381EE3"/>
    <w:rsid w:val="00395B22"/>
    <w:rsid w:val="003A076E"/>
    <w:rsid w:val="003A0DD8"/>
    <w:rsid w:val="003D4897"/>
    <w:rsid w:val="004359D1"/>
    <w:rsid w:val="00437136"/>
    <w:rsid w:val="0046097A"/>
    <w:rsid w:val="00460E35"/>
    <w:rsid w:val="004A0736"/>
    <w:rsid w:val="004C3E8B"/>
    <w:rsid w:val="004E35D7"/>
    <w:rsid w:val="004E50A7"/>
    <w:rsid w:val="00533E77"/>
    <w:rsid w:val="005733FE"/>
    <w:rsid w:val="00585229"/>
    <w:rsid w:val="005A3BDC"/>
    <w:rsid w:val="005A4E99"/>
    <w:rsid w:val="005C02C0"/>
    <w:rsid w:val="0060053E"/>
    <w:rsid w:val="00600988"/>
    <w:rsid w:val="00604736"/>
    <w:rsid w:val="00644D73"/>
    <w:rsid w:val="00652510"/>
    <w:rsid w:val="00656CFF"/>
    <w:rsid w:val="00684FAD"/>
    <w:rsid w:val="006A5DE0"/>
    <w:rsid w:val="006B19AD"/>
    <w:rsid w:val="006B7482"/>
    <w:rsid w:val="006C2200"/>
    <w:rsid w:val="006F6FD6"/>
    <w:rsid w:val="00727C1D"/>
    <w:rsid w:val="00732CF6"/>
    <w:rsid w:val="00782B4A"/>
    <w:rsid w:val="007A6F5B"/>
    <w:rsid w:val="007B7A55"/>
    <w:rsid w:val="007F6628"/>
    <w:rsid w:val="00800D01"/>
    <w:rsid w:val="00825DCC"/>
    <w:rsid w:val="008372EA"/>
    <w:rsid w:val="0086207D"/>
    <w:rsid w:val="00882871"/>
    <w:rsid w:val="008B7F3E"/>
    <w:rsid w:val="0091047E"/>
    <w:rsid w:val="009357B5"/>
    <w:rsid w:val="009E56D9"/>
    <w:rsid w:val="00A03DDA"/>
    <w:rsid w:val="00A35399"/>
    <w:rsid w:val="00A62A43"/>
    <w:rsid w:val="00A744EB"/>
    <w:rsid w:val="00A841D3"/>
    <w:rsid w:val="00A949CF"/>
    <w:rsid w:val="00AD03DA"/>
    <w:rsid w:val="00AD7AB1"/>
    <w:rsid w:val="00B066BB"/>
    <w:rsid w:val="00B51DB8"/>
    <w:rsid w:val="00B76437"/>
    <w:rsid w:val="00B7715B"/>
    <w:rsid w:val="00B77D2A"/>
    <w:rsid w:val="00B824B5"/>
    <w:rsid w:val="00BC3953"/>
    <w:rsid w:val="00C24EC4"/>
    <w:rsid w:val="00C85DB9"/>
    <w:rsid w:val="00DA6657"/>
    <w:rsid w:val="00DD0536"/>
    <w:rsid w:val="00DF1631"/>
    <w:rsid w:val="00E0188E"/>
    <w:rsid w:val="00E24DDA"/>
    <w:rsid w:val="00E80DF0"/>
    <w:rsid w:val="00EE69A7"/>
    <w:rsid w:val="00EF5055"/>
    <w:rsid w:val="00F12DDB"/>
    <w:rsid w:val="00F279A8"/>
    <w:rsid w:val="00F50E85"/>
    <w:rsid w:val="00F933D8"/>
    <w:rsid w:val="00FA6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359D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3">
    <w:name w:val="Table Grid"/>
    <w:basedOn w:val="a1"/>
    <w:uiPriority w:val="59"/>
    <w:rsid w:val="00435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359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2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E3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F2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2E37"/>
  </w:style>
  <w:style w:type="paragraph" w:styleId="a9">
    <w:name w:val="footer"/>
    <w:basedOn w:val="a"/>
    <w:link w:val="aa"/>
    <w:uiPriority w:val="99"/>
    <w:unhideWhenUsed/>
    <w:rsid w:val="000F2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2E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359D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3">
    <w:name w:val="Table Grid"/>
    <w:basedOn w:val="a1"/>
    <w:uiPriority w:val="59"/>
    <w:rsid w:val="00435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359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2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E3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F2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2E37"/>
  </w:style>
  <w:style w:type="paragraph" w:styleId="a9">
    <w:name w:val="footer"/>
    <w:basedOn w:val="a"/>
    <w:link w:val="aa"/>
    <w:uiPriority w:val="99"/>
    <w:unhideWhenUsed/>
    <w:rsid w:val="000F2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2E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F3DA5-8E0D-407B-BC7E-604DC526F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приемкомисс</cp:lastModifiedBy>
  <cp:revision>45</cp:revision>
  <cp:lastPrinted>2018-05-28T11:57:00Z</cp:lastPrinted>
  <dcterms:created xsi:type="dcterms:W3CDTF">2015-02-18T11:36:00Z</dcterms:created>
  <dcterms:modified xsi:type="dcterms:W3CDTF">2021-01-27T10:00:00Z</dcterms:modified>
</cp:coreProperties>
</file>